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959" w:rsidRDefault="005B0CB8">
      <w:pPr>
        <w:rPr>
          <w:rFonts w:ascii="Times New Roman" w:hAnsi="Times New Roman"/>
          <w:sz w:val="28"/>
          <w:szCs w:val="28"/>
        </w:rPr>
      </w:pPr>
      <w:r w:rsidRPr="005B0CB8">
        <w:rPr>
          <w:rFonts w:ascii="Times New Roman" w:hAnsi="Times New Roman"/>
          <w:b/>
          <w:noProof/>
          <w:sz w:val="24"/>
          <w:szCs w:val="28"/>
          <w:lang w:eastAsia="ru-RU"/>
        </w:rPr>
        <w:drawing>
          <wp:inline distT="0" distB="0" distL="0" distR="0">
            <wp:extent cx="5940425" cy="838848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8481"/>
                    </a:xfrm>
                    <a:prstGeom prst="rect">
                      <a:avLst/>
                    </a:prstGeom>
                    <a:noFill/>
                    <a:ln>
                      <a:noFill/>
                    </a:ln>
                  </pic:spPr>
                </pic:pic>
              </a:graphicData>
            </a:graphic>
          </wp:inline>
        </w:drawing>
      </w:r>
      <w:bookmarkStart w:id="0" w:name="_GoBack"/>
      <w:bookmarkEnd w:id="0"/>
    </w:p>
    <w:p w:rsidR="00F45937" w:rsidRPr="005A1AC6" w:rsidRDefault="005A1AC6" w:rsidP="005A1AC6">
      <w:pPr>
        <w:pStyle w:val="a4"/>
        <w:spacing w:before="67" w:after="0" w:line="276" w:lineRule="auto"/>
        <w:jc w:val="both"/>
        <w:rPr>
          <w:rFonts w:ascii="Times New Roman" w:hAnsi="Times New Roman"/>
          <w:color w:val="000000"/>
          <w:sz w:val="28"/>
          <w:szCs w:val="28"/>
        </w:rPr>
      </w:pPr>
      <w:r w:rsidRPr="005A1AC6">
        <w:rPr>
          <w:rFonts w:ascii="Times New Roman" w:hAnsi="Times New Roman"/>
          <w:b/>
          <w:sz w:val="28"/>
          <w:szCs w:val="28"/>
          <w:lang w:val="en-US"/>
        </w:rPr>
        <w:t>I</w:t>
      </w:r>
      <w:r w:rsidRPr="005A1AC6">
        <w:rPr>
          <w:rFonts w:ascii="Times New Roman" w:hAnsi="Times New Roman"/>
          <w:b/>
          <w:sz w:val="28"/>
          <w:szCs w:val="28"/>
        </w:rPr>
        <w:t>.</w:t>
      </w:r>
      <w:r w:rsidR="009C0E2D" w:rsidRPr="005A1AC6">
        <w:rPr>
          <w:rFonts w:ascii="Times New Roman" w:hAnsi="Times New Roman"/>
          <w:b/>
          <w:sz w:val="28"/>
          <w:szCs w:val="28"/>
        </w:rPr>
        <w:t xml:space="preserve">Пункт </w:t>
      </w:r>
      <w:r w:rsidR="004C6959" w:rsidRPr="005A1AC6">
        <w:rPr>
          <w:rFonts w:ascii="Times New Roman" w:hAnsi="Times New Roman"/>
          <w:b/>
          <w:sz w:val="28"/>
          <w:szCs w:val="28"/>
        </w:rPr>
        <w:t>5.10 раздела 5</w:t>
      </w:r>
      <w:r w:rsidR="009C0E2D" w:rsidRPr="005A1AC6">
        <w:rPr>
          <w:rFonts w:ascii="Times New Roman" w:hAnsi="Times New Roman"/>
          <w:b/>
          <w:sz w:val="28"/>
          <w:szCs w:val="28"/>
        </w:rPr>
        <w:t xml:space="preserve"> </w:t>
      </w:r>
      <w:r w:rsidR="004C6959" w:rsidRPr="005A1AC6">
        <w:rPr>
          <w:rFonts w:ascii="Times New Roman" w:hAnsi="Times New Roman"/>
          <w:b/>
          <w:sz w:val="28"/>
          <w:szCs w:val="28"/>
        </w:rPr>
        <w:t xml:space="preserve">«Оплата труда и нормы труда», а так же пункт 3.4 «Положения о порядке и условиях выплат компенсационного характера </w:t>
      </w:r>
      <w:r w:rsidR="004C6959" w:rsidRPr="005A1AC6">
        <w:rPr>
          <w:rFonts w:ascii="Times New Roman" w:hAnsi="Times New Roman"/>
          <w:b/>
          <w:sz w:val="28"/>
          <w:szCs w:val="28"/>
        </w:rPr>
        <w:lastRenderedPageBreak/>
        <w:t>работникам МАДОУ – Детский сад общеразвивающего вида № 83»</w:t>
      </w:r>
      <w:r w:rsidR="009C0E2D" w:rsidRPr="005A1AC6">
        <w:rPr>
          <w:rFonts w:ascii="Times New Roman" w:hAnsi="Times New Roman"/>
          <w:b/>
          <w:sz w:val="28"/>
          <w:szCs w:val="28"/>
        </w:rPr>
        <w:t xml:space="preserve"> читать в новой </w:t>
      </w:r>
      <w:proofErr w:type="gramStart"/>
      <w:r w:rsidR="009C0E2D" w:rsidRPr="005A1AC6">
        <w:rPr>
          <w:rFonts w:ascii="Times New Roman" w:hAnsi="Times New Roman"/>
          <w:b/>
          <w:sz w:val="28"/>
          <w:szCs w:val="28"/>
        </w:rPr>
        <w:t xml:space="preserve">редакции </w:t>
      </w:r>
      <w:r w:rsidR="009C0E2D" w:rsidRPr="005A1AC6">
        <w:rPr>
          <w:rFonts w:ascii="Times New Roman" w:hAnsi="Times New Roman"/>
          <w:sz w:val="28"/>
          <w:szCs w:val="28"/>
        </w:rPr>
        <w:t>:</w:t>
      </w:r>
      <w:proofErr w:type="gramEnd"/>
      <w:r w:rsidR="009C0E2D" w:rsidRPr="005A1AC6">
        <w:rPr>
          <w:rFonts w:ascii="Times New Roman" w:hAnsi="Times New Roman"/>
          <w:sz w:val="28"/>
          <w:szCs w:val="28"/>
        </w:rPr>
        <w:t xml:space="preserve"> </w:t>
      </w:r>
    </w:p>
    <w:p w:rsidR="00B215B0" w:rsidRPr="005A1AC6" w:rsidRDefault="004C6959" w:rsidP="00B215B0">
      <w:pPr>
        <w:jc w:val="both"/>
        <w:rPr>
          <w:rFonts w:ascii="Times New Roman" w:hAnsi="Times New Roman"/>
          <w:color w:val="auto"/>
          <w:sz w:val="28"/>
          <w:szCs w:val="28"/>
        </w:rPr>
      </w:pPr>
      <w:r w:rsidRPr="005A1AC6">
        <w:rPr>
          <w:rFonts w:ascii="Times New Roman" w:hAnsi="Times New Roman"/>
          <w:color w:val="auto"/>
          <w:sz w:val="28"/>
          <w:szCs w:val="28"/>
        </w:rPr>
        <w:t>Сверхурочная работа оплачивается исходя из размера заработной платы, установленного в соответствии с системой оплаты труда, включая компенсационные и стимулирующие выплаты</w:t>
      </w:r>
      <w:r w:rsidR="00B215B0" w:rsidRPr="005A1AC6">
        <w:rPr>
          <w:rFonts w:ascii="Times New Roman" w:hAnsi="Times New Roman"/>
          <w:color w:val="auto"/>
          <w:sz w:val="28"/>
          <w:szCs w:val="28"/>
        </w:rPr>
        <w:t>,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за исключением случаев, предусмотренных ТК РФ. (ст.152 ТК РФ).</w:t>
      </w:r>
    </w:p>
    <w:p w:rsidR="00B215B0" w:rsidRPr="005A1AC6" w:rsidRDefault="005A1AC6" w:rsidP="00B215B0">
      <w:pPr>
        <w:jc w:val="both"/>
        <w:rPr>
          <w:rFonts w:ascii="Times New Roman" w:hAnsi="Times New Roman"/>
          <w:b/>
          <w:color w:val="auto"/>
          <w:sz w:val="28"/>
          <w:szCs w:val="28"/>
        </w:rPr>
      </w:pPr>
      <w:r w:rsidRPr="005A1AC6">
        <w:rPr>
          <w:rFonts w:ascii="Times New Roman" w:hAnsi="Times New Roman"/>
          <w:b/>
          <w:color w:val="auto"/>
          <w:sz w:val="28"/>
          <w:szCs w:val="28"/>
          <w:lang w:val="en-US"/>
        </w:rPr>
        <w:t>II</w:t>
      </w:r>
      <w:r w:rsidR="00B215B0" w:rsidRPr="005A1AC6">
        <w:rPr>
          <w:rFonts w:ascii="Times New Roman" w:hAnsi="Times New Roman"/>
          <w:b/>
          <w:color w:val="auto"/>
          <w:sz w:val="28"/>
          <w:szCs w:val="28"/>
        </w:rPr>
        <w:t>.</w:t>
      </w:r>
      <w:r w:rsidRPr="005A1AC6">
        <w:rPr>
          <w:rFonts w:ascii="Times New Roman" w:hAnsi="Times New Roman"/>
          <w:b/>
          <w:color w:val="auto"/>
          <w:sz w:val="28"/>
          <w:szCs w:val="28"/>
        </w:rPr>
        <w:t xml:space="preserve"> </w:t>
      </w:r>
      <w:r w:rsidR="00B215B0" w:rsidRPr="005A1AC6">
        <w:rPr>
          <w:rFonts w:ascii="Times New Roman" w:hAnsi="Times New Roman"/>
          <w:b/>
          <w:color w:val="auto"/>
          <w:sz w:val="28"/>
          <w:szCs w:val="28"/>
        </w:rPr>
        <w:t xml:space="preserve">Пункт 6.17 раздела 6 «Рабочее время и время отдыха» читать в новой </w:t>
      </w:r>
      <w:proofErr w:type="gramStart"/>
      <w:r w:rsidR="00B215B0" w:rsidRPr="005A1AC6">
        <w:rPr>
          <w:rFonts w:ascii="Times New Roman" w:hAnsi="Times New Roman"/>
          <w:b/>
          <w:color w:val="auto"/>
          <w:sz w:val="28"/>
          <w:szCs w:val="28"/>
        </w:rPr>
        <w:t>редакции :</w:t>
      </w:r>
      <w:proofErr w:type="gramEnd"/>
      <w:r w:rsidR="00B215B0" w:rsidRPr="005A1AC6">
        <w:rPr>
          <w:rFonts w:ascii="Times New Roman" w:hAnsi="Times New Roman"/>
          <w:b/>
          <w:color w:val="auto"/>
          <w:sz w:val="28"/>
          <w:szCs w:val="28"/>
        </w:rPr>
        <w:t xml:space="preserve"> </w:t>
      </w:r>
    </w:p>
    <w:p w:rsidR="00B215B0" w:rsidRPr="005A1AC6" w:rsidRDefault="00B215B0"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На основании письменного заявления работнику предоставляется отпуск без сохранения заработной платы (ст. 128 ТК РФ):</w:t>
      </w:r>
    </w:p>
    <w:p w:rsidR="00B215B0" w:rsidRPr="005A1AC6" w:rsidRDefault="00B215B0"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xml:space="preserve">- участникам Великой </w:t>
      </w:r>
      <w:r w:rsidR="00C634AB" w:rsidRPr="005A1AC6">
        <w:rPr>
          <w:rFonts w:ascii="Times New Roman" w:eastAsia="Times New Roman" w:hAnsi="Times New Roman"/>
          <w:sz w:val="28"/>
          <w:szCs w:val="28"/>
        </w:rPr>
        <w:t>Отечественной</w:t>
      </w:r>
      <w:r w:rsidRPr="005A1AC6">
        <w:rPr>
          <w:rFonts w:ascii="Times New Roman" w:eastAsia="Times New Roman" w:hAnsi="Times New Roman"/>
          <w:sz w:val="28"/>
          <w:szCs w:val="28"/>
        </w:rPr>
        <w:t xml:space="preserve"> Войны – до 35 календарных дней в году;</w:t>
      </w:r>
    </w:p>
    <w:p w:rsidR="00B215B0" w:rsidRPr="005A1AC6" w:rsidRDefault="00B215B0"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работающим пенсионерам по старости (по возрасту) – до 14 календарных дней в году;</w:t>
      </w:r>
    </w:p>
    <w:p w:rsidR="00B215B0" w:rsidRPr="005A1AC6" w:rsidRDefault="00B215B0"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xml:space="preserve">- 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w:t>
      </w:r>
      <w:r w:rsidR="00C634AB" w:rsidRPr="005A1AC6">
        <w:rPr>
          <w:rFonts w:ascii="Times New Roman" w:eastAsia="Times New Roman" w:hAnsi="Times New Roman"/>
          <w:sz w:val="28"/>
          <w:szCs w:val="28"/>
        </w:rPr>
        <w:t xml:space="preserve">федеральной противопожарной службы, таможенных органов, сотрудников учреждений и органов уголовно – 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 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вследствие заболевания, связанного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 до 14 календарных дней в году; </w:t>
      </w:r>
    </w:p>
    <w:p w:rsidR="00C634AB" w:rsidRPr="005A1AC6" w:rsidRDefault="00C634AB"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xml:space="preserve">- работающим инвалидам – до 60 календарных дней в году; </w:t>
      </w:r>
    </w:p>
    <w:p w:rsidR="00C634AB" w:rsidRPr="005A1AC6" w:rsidRDefault="00C634AB"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xml:space="preserve">- работникам в случае рождения ребенка, регистрации брака, смерти близких родственников – до 5 календарных дней; </w:t>
      </w:r>
    </w:p>
    <w:p w:rsidR="00C634AB" w:rsidRPr="005A1AC6" w:rsidRDefault="00C634AB"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xml:space="preserve">- родителям, супругам и детям, в том числе совершеннолетним, военнослужащих, граждан, заключивших контракт о добровольном </w:t>
      </w:r>
      <w:r w:rsidRPr="005A1AC6">
        <w:rPr>
          <w:rFonts w:ascii="Times New Roman" w:eastAsia="Times New Roman" w:hAnsi="Times New Roman"/>
          <w:sz w:val="28"/>
          <w:szCs w:val="28"/>
        </w:rPr>
        <w:lastRenderedPageBreak/>
        <w:t xml:space="preserve">содействии в выполнении задач, возложенных на Вооруженные Силы Российской Федерации или войска национально гвардии </w:t>
      </w:r>
      <w:r w:rsidR="00B03CC8" w:rsidRPr="005A1AC6">
        <w:rPr>
          <w:rFonts w:ascii="Times New Roman" w:eastAsia="Times New Roman" w:hAnsi="Times New Roman"/>
          <w:sz w:val="28"/>
          <w:szCs w:val="28"/>
        </w:rPr>
        <w:t>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 – исполнительной системы, органов принудительного исполнения, сотрудников, проходящих службу в войсках национальной гвардии Российской Федерации, получивших ранение, контузию или увечье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заболевание, связанное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целях осуществления ухода за ними</w:t>
      </w:r>
      <w:r w:rsidR="00D626B3" w:rsidRPr="005A1AC6">
        <w:rPr>
          <w:rFonts w:ascii="Times New Roman" w:eastAsia="Times New Roman" w:hAnsi="Times New Roman"/>
          <w:sz w:val="28"/>
          <w:szCs w:val="28"/>
        </w:rPr>
        <w:t xml:space="preserve">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 до 35 календарных дней в году.</w:t>
      </w:r>
    </w:p>
    <w:p w:rsidR="00D626B3" w:rsidRPr="005A1AC6" w:rsidRDefault="00D626B3" w:rsidP="00B215B0">
      <w:pPr>
        <w:widowControl w:val="0"/>
        <w:autoSpaceDE w:val="0"/>
        <w:autoSpaceDN w:val="0"/>
        <w:spacing w:after="0" w:line="247" w:lineRule="auto"/>
        <w:ind w:right="3"/>
        <w:jc w:val="both"/>
        <w:rPr>
          <w:rFonts w:ascii="Times New Roman" w:eastAsia="Times New Roman" w:hAnsi="Times New Roman"/>
          <w:sz w:val="28"/>
          <w:szCs w:val="28"/>
        </w:rPr>
      </w:pPr>
    </w:p>
    <w:p w:rsidR="00D626B3" w:rsidRPr="005A1AC6" w:rsidRDefault="005A1AC6" w:rsidP="005A1AC6">
      <w:pPr>
        <w:widowControl w:val="0"/>
        <w:autoSpaceDE w:val="0"/>
        <w:autoSpaceDN w:val="0"/>
        <w:spacing w:after="0" w:line="247" w:lineRule="auto"/>
        <w:ind w:right="3"/>
        <w:jc w:val="both"/>
        <w:rPr>
          <w:rFonts w:ascii="Times New Roman" w:eastAsia="Times New Roman" w:hAnsi="Times New Roman"/>
          <w:b/>
          <w:sz w:val="28"/>
          <w:szCs w:val="28"/>
        </w:rPr>
      </w:pPr>
      <w:r w:rsidRPr="005A1AC6">
        <w:rPr>
          <w:rFonts w:ascii="Times New Roman" w:eastAsia="Times New Roman" w:hAnsi="Times New Roman"/>
          <w:b/>
          <w:sz w:val="28"/>
          <w:szCs w:val="28"/>
          <w:lang w:val="en-US"/>
        </w:rPr>
        <w:t>III</w:t>
      </w:r>
      <w:r w:rsidRPr="005A1AC6">
        <w:rPr>
          <w:rFonts w:ascii="Times New Roman" w:eastAsia="Times New Roman" w:hAnsi="Times New Roman"/>
          <w:b/>
          <w:sz w:val="28"/>
          <w:szCs w:val="28"/>
        </w:rPr>
        <w:t xml:space="preserve">. </w:t>
      </w:r>
      <w:r w:rsidR="00D626B3" w:rsidRPr="005A1AC6">
        <w:rPr>
          <w:rFonts w:ascii="Times New Roman" w:eastAsia="Times New Roman" w:hAnsi="Times New Roman"/>
          <w:b/>
          <w:sz w:val="28"/>
          <w:szCs w:val="28"/>
        </w:rPr>
        <w:t xml:space="preserve">Пункт 2.1.12 раздела 2 «Порядок приема, отказа в приеме на работу, перевода, отстранения и увольнения работников ДОУ» «Правил внутреннего трудового распорядка МАДОУ – Детский сад общеразвивающего вида № 83» (Приложение № 1 к Коллективному договору) читать в новой редакции: </w:t>
      </w:r>
    </w:p>
    <w:p w:rsidR="00DA1E57" w:rsidRPr="005A1AC6" w:rsidRDefault="00DA1E57" w:rsidP="00B215B0">
      <w:pPr>
        <w:widowControl w:val="0"/>
        <w:autoSpaceDE w:val="0"/>
        <w:autoSpaceDN w:val="0"/>
        <w:spacing w:after="0" w:line="247" w:lineRule="auto"/>
        <w:ind w:right="3"/>
        <w:jc w:val="both"/>
        <w:rPr>
          <w:rFonts w:ascii="Times New Roman" w:eastAsia="Times New Roman" w:hAnsi="Times New Roman"/>
          <w:b/>
          <w:sz w:val="28"/>
          <w:szCs w:val="28"/>
        </w:rPr>
      </w:pPr>
    </w:p>
    <w:p w:rsidR="00D626B3" w:rsidRPr="005A1AC6" w:rsidRDefault="00CA06CA" w:rsidP="00B215B0">
      <w:pPr>
        <w:widowControl w:val="0"/>
        <w:autoSpaceDE w:val="0"/>
        <w:autoSpaceDN w:val="0"/>
        <w:spacing w:after="0" w:line="247" w:lineRule="auto"/>
        <w:ind w:right="3"/>
        <w:jc w:val="both"/>
        <w:rPr>
          <w:rFonts w:ascii="Times New Roman" w:eastAsia="Times New Roman" w:hAnsi="Times New Roman"/>
          <w:sz w:val="28"/>
          <w:szCs w:val="28"/>
        </w:rPr>
      </w:pPr>
      <w:r w:rsidRPr="005A1AC6">
        <w:rPr>
          <w:rFonts w:ascii="Times New Roman" w:eastAsia="Times New Roman" w:hAnsi="Times New Roman"/>
          <w:sz w:val="28"/>
          <w:szCs w:val="28"/>
        </w:rPr>
        <w:t xml:space="preserve">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 </w:t>
      </w:r>
    </w:p>
    <w:p w:rsidR="00CA06CA" w:rsidRPr="005A1AC6" w:rsidRDefault="00CA06CA" w:rsidP="00B215B0">
      <w:pPr>
        <w:widowControl w:val="0"/>
        <w:autoSpaceDE w:val="0"/>
        <w:autoSpaceDN w:val="0"/>
        <w:spacing w:after="0" w:line="247" w:lineRule="auto"/>
        <w:ind w:right="3"/>
        <w:jc w:val="both"/>
        <w:rPr>
          <w:rFonts w:ascii="Times New Roman" w:eastAsia="Times New Roman" w:hAnsi="Times New Roman"/>
          <w:sz w:val="28"/>
          <w:szCs w:val="28"/>
        </w:rPr>
      </w:pPr>
    </w:p>
    <w:p w:rsidR="00CA06CA" w:rsidRPr="005A1AC6" w:rsidRDefault="005A1AC6" w:rsidP="00DA1E57">
      <w:pPr>
        <w:widowControl w:val="0"/>
        <w:autoSpaceDE w:val="0"/>
        <w:autoSpaceDN w:val="0"/>
        <w:spacing w:after="0" w:line="247" w:lineRule="auto"/>
        <w:ind w:right="3"/>
        <w:jc w:val="both"/>
        <w:rPr>
          <w:rFonts w:ascii="Times New Roman" w:eastAsia="Times New Roman" w:hAnsi="Times New Roman"/>
          <w:b/>
          <w:sz w:val="28"/>
          <w:szCs w:val="28"/>
        </w:rPr>
      </w:pPr>
      <w:r w:rsidRPr="005A1AC6">
        <w:rPr>
          <w:rFonts w:ascii="Times New Roman" w:eastAsia="Times New Roman" w:hAnsi="Times New Roman"/>
          <w:b/>
          <w:sz w:val="28"/>
          <w:szCs w:val="28"/>
          <w:lang w:val="en-US"/>
        </w:rPr>
        <w:t>IV</w:t>
      </w:r>
      <w:r w:rsidRPr="005A1AC6">
        <w:rPr>
          <w:rFonts w:ascii="Times New Roman" w:eastAsia="Times New Roman" w:hAnsi="Times New Roman"/>
          <w:b/>
          <w:sz w:val="28"/>
          <w:szCs w:val="28"/>
        </w:rPr>
        <w:t xml:space="preserve">. </w:t>
      </w:r>
      <w:r w:rsidR="00CA06CA" w:rsidRPr="005A1AC6">
        <w:rPr>
          <w:rFonts w:ascii="Times New Roman" w:eastAsia="Times New Roman" w:hAnsi="Times New Roman"/>
          <w:b/>
          <w:sz w:val="28"/>
          <w:szCs w:val="28"/>
        </w:rPr>
        <w:t xml:space="preserve">Пункт 2.4.1 раздела 2 </w:t>
      </w:r>
      <w:r w:rsidR="00DA1E57" w:rsidRPr="005A1AC6">
        <w:rPr>
          <w:rFonts w:ascii="Times New Roman" w:eastAsia="Times New Roman" w:hAnsi="Times New Roman"/>
          <w:b/>
          <w:sz w:val="28"/>
          <w:szCs w:val="28"/>
        </w:rPr>
        <w:t>«Порядок приема, отказа в приеме на работу, перевода, отстранения и увольнения работников ДОУ» «Правил внутреннего трудового распорядка МАДОУ – Детский сад общеразвивающего вида № 83» (Приложение № 1 к Коллективному договору) читать в новой редакции:</w:t>
      </w:r>
    </w:p>
    <w:p w:rsidR="002B463F" w:rsidRPr="005A1AC6" w:rsidRDefault="002B463F" w:rsidP="002B463F">
      <w:pPr>
        <w:pStyle w:val="a4"/>
        <w:spacing w:before="67" w:after="0" w:line="276" w:lineRule="auto"/>
        <w:jc w:val="both"/>
        <w:rPr>
          <w:rFonts w:ascii="Times New Roman" w:hAnsi="Times New Roman"/>
          <w:sz w:val="28"/>
          <w:szCs w:val="28"/>
        </w:rPr>
      </w:pPr>
    </w:p>
    <w:p w:rsidR="00DA1E57" w:rsidRPr="005A1AC6" w:rsidRDefault="00DA1E57"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xml:space="preserve">Работодатель обязан отстранить от работы (не допускать к работе) </w:t>
      </w:r>
      <w:proofErr w:type="gramStart"/>
      <w:r w:rsidRPr="005A1AC6">
        <w:rPr>
          <w:rFonts w:ascii="Times New Roman" w:hAnsi="Times New Roman"/>
          <w:sz w:val="28"/>
          <w:szCs w:val="28"/>
        </w:rPr>
        <w:t>работника :</w:t>
      </w:r>
      <w:proofErr w:type="gramEnd"/>
      <w:r w:rsidRPr="005A1AC6">
        <w:rPr>
          <w:rFonts w:ascii="Times New Roman" w:hAnsi="Times New Roman"/>
          <w:sz w:val="28"/>
          <w:szCs w:val="28"/>
        </w:rPr>
        <w:t xml:space="preserve"> </w:t>
      </w:r>
    </w:p>
    <w:p w:rsidR="00DA1E57" w:rsidRPr="005A1AC6" w:rsidRDefault="00DA1E57"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xml:space="preserve">- появившегося на работе в состоянии алкогольного, наркотического или иного токсического опьянения; </w:t>
      </w:r>
    </w:p>
    <w:p w:rsidR="00DA1E57" w:rsidRPr="005A1AC6" w:rsidRDefault="00DA1E57"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xml:space="preserve">- не прошедшего в установленном порядке обучение и проверку знаний и навыков в области охраны труда; </w:t>
      </w:r>
    </w:p>
    <w:p w:rsidR="00EC4972" w:rsidRPr="005A1AC6" w:rsidRDefault="00DA1E57"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lastRenderedPageBreak/>
        <w:t xml:space="preserve">- </w:t>
      </w:r>
      <w:r w:rsidR="00EC4972" w:rsidRPr="005A1AC6">
        <w:rPr>
          <w:rFonts w:ascii="Times New Roman" w:hAnsi="Times New Roman"/>
          <w:sz w:val="28"/>
          <w:szCs w:val="28"/>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настоящим Кодексом, другими федеральными законами и иными нормативными актами Российской Федерации;</w:t>
      </w:r>
    </w:p>
    <w:p w:rsidR="00C63224" w:rsidRPr="005A1AC6" w:rsidRDefault="00EC4972"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w:t>
      </w:r>
      <w:r w:rsidR="00C63224" w:rsidRPr="005A1AC6">
        <w:rPr>
          <w:rFonts w:ascii="Times New Roman" w:hAnsi="Times New Roman"/>
          <w:sz w:val="28"/>
          <w:szCs w:val="28"/>
        </w:rPr>
        <w:t xml:space="preserve"> работником работы, обусловленной трудовым договором;</w:t>
      </w:r>
    </w:p>
    <w:p w:rsidR="00C63224" w:rsidRPr="005A1AC6" w:rsidRDefault="00C63224"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w:t>
      </w:r>
    </w:p>
    <w:p w:rsidR="00C63224" w:rsidRPr="005A1AC6" w:rsidRDefault="00C63224"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xml:space="preserve">-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w:t>
      </w:r>
      <w:r w:rsidR="00AD75AA" w:rsidRPr="005A1AC6">
        <w:rPr>
          <w:rFonts w:ascii="Times New Roman" w:hAnsi="Times New Roman"/>
          <w:sz w:val="28"/>
          <w:szCs w:val="28"/>
        </w:rPr>
        <w:t>требованиям</w:t>
      </w:r>
      <w:r w:rsidRPr="005A1AC6">
        <w:rPr>
          <w:rFonts w:ascii="Times New Roman" w:hAnsi="Times New Roman"/>
          <w:sz w:val="28"/>
          <w:szCs w:val="28"/>
        </w:rPr>
        <w:t xml:space="preserve">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w:t>
      </w:r>
    </w:p>
    <w:p w:rsidR="00C63224" w:rsidRPr="005A1AC6" w:rsidRDefault="00C63224"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по требованию должностных лиц, уполномоченных федеральными законами и иными нормативными правовыми актами Российской Федерации;</w:t>
      </w:r>
    </w:p>
    <w:p w:rsidR="00C63224" w:rsidRPr="005A1AC6" w:rsidRDefault="00C63224"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xml:space="preserve">- </w:t>
      </w:r>
      <w:r w:rsidR="00AD75AA" w:rsidRPr="005A1AC6">
        <w:rPr>
          <w:rFonts w:ascii="Times New Roman" w:hAnsi="Times New Roman"/>
          <w:sz w:val="28"/>
          <w:szCs w:val="28"/>
        </w:rPr>
        <w:t>в других случаях, предусмотренных ТК РФ, другими федеральными законами и иными нормативными правовыми актами Российской Федерации.</w:t>
      </w:r>
    </w:p>
    <w:p w:rsidR="00AD75AA" w:rsidRPr="005A1AC6" w:rsidRDefault="00AD75AA"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AD75AA" w:rsidRPr="005A1AC6" w:rsidRDefault="00AD75AA" w:rsidP="002B463F">
      <w:pPr>
        <w:pStyle w:val="a4"/>
        <w:spacing w:before="67" w:after="0" w:line="276" w:lineRule="auto"/>
        <w:jc w:val="both"/>
        <w:rPr>
          <w:rFonts w:ascii="Times New Roman" w:hAnsi="Times New Roman"/>
          <w:sz w:val="28"/>
          <w:szCs w:val="28"/>
        </w:rPr>
      </w:pPr>
      <w:r w:rsidRPr="005A1AC6">
        <w:rPr>
          <w:rFonts w:ascii="Times New Roman" w:hAnsi="Times New Roman"/>
          <w:sz w:val="28"/>
          <w:szCs w:val="28"/>
        </w:rPr>
        <w:t xml:space="preserve">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w:t>
      </w:r>
      <w:r w:rsidRPr="005A1AC6">
        <w:rPr>
          <w:rFonts w:ascii="Times New Roman" w:hAnsi="Times New Roman"/>
          <w:sz w:val="28"/>
          <w:szCs w:val="28"/>
        </w:rPr>
        <w:lastRenderedPageBreak/>
        <w:t>работника, который не прошел обучение и проверку знаний и навыков в области охраны труда либо медицинский осмотр не по своей вине, ему производится оплата за все время отстранения от работы как простой.</w:t>
      </w:r>
    </w:p>
    <w:p w:rsidR="005A1AC6" w:rsidRDefault="005A1AC6" w:rsidP="002B463F">
      <w:pPr>
        <w:pStyle w:val="a4"/>
        <w:spacing w:before="67" w:after="0" w:line="276" w:lineRule="auto"/>
        <w:jc w:val="both"/>
        <w:rPr>
          <w:rFonts w:ascii="Times New Roman" w:hAnsi="Times New Roman"/>
          <w:sz w:val="32"/>
          <w:szCs w:val="28"/>
        </w:rPr>
      </w:pPr>
    </w:p>
    <w:p w:rsidR="005A1AC6" w:rsidRPr="005A1AC6" w:rsidRDefault="005A1AC6" w:rsidP="005A1AC6">
      <w:pPr>
        <w:pStyle w:val="11"/>
        <w:keepNext/>
        <w:keepLines/>
        <w:tabs>
          <w:tab w:val="left" w:pos="3720"/>
        </w:tabs>
        <w:spacing w:after="0" w:line="276" w:lineRule="auto"/>
        <w:jc w:val="both"/>
        <w:rPr>
          <w:b w:val="0"/>
          <w:sz w:val="28"/>
          <w:szCs w:val="28"/>
        </w:rPr>
      </w:pPr>
      <w:r w:rsidRPr="005A1AC6">
        <w:rPr>
          <w:sz w:val="28"/>
          <w:szCs w:val="28"/>
          <w:lang w:val="en-US"/>
        </w:rPr>
        <w:t>V</w:t>
      </w:r>
      <w:r w:rsidRPr="005A1AC6">
        <w:rPr>
          <w:b w:val="0"/>
          <w:sz w:val="28"/>
          <w:szCs w:val="28"/>
        </w:rPr>
        <w:t xml:space="preserve">. На основании Постановления Администрации города Иванова от 20.10.2025 г. № 2300 "О внесении изменений в постановление Администрации города Иванова от 14.11.2011 № 2547 «О системе оплаты труда работников муниципальных учреждений, подведомственных управлению образования Администрации города Иванова» внести изменения в Приложение № 2 Коллективного договора «Положение об оплате труда работников муниципального </w:t>
      </w:r>
      <w:r>
        <w:rPr>
          <w:b w:val="0"/>
          <w:sz w:val="28"/>
          <w:szCs w:val="28"/>
        </w:rPr>
        <w:t>автономного</w:t>
      </w:r>
      <w:r w:rsidRPr="005A1AC6">
        <w:rPr>
          <w:b w:val="0"/>
          <w:sz w:val="28"/>
          <w:szCs w:val="28"/>
        </w:rPr>
        <w:t xml:space="preserve"> дошкольного образовательного учреждения</w:t>
      </w:r>
      <w:r>
        <w:rPr>
          <w:b w:val="0"/>
          <w:sz w:val="28"/>
          <w:szCs w:val="28"/>
        </w:rPr>
        <w:t xml:space="preserve"> - </w:t>
      </w:r>
      <w:r w:rsidRPr="005A1AC6">
        <w:rPr>
          <w:b w:val="0"/>
          <w:sz w:val="28"/>
          <w:szCs w:val="28"/>
        </w:rPr>
        <w:t xml:space="preserve"> Детский сад общеразвивающего вида № </w:t>
      </w:r>
      <w:r>
        <w:rPr>
          <w:b w:val="0"/>
          <w:sz w:val="28"/>
          <w:szCs w:val="28"/>
        </w:rPr>
        <w:t>83</w:t>
      </w:r>
      <w:r w:rsidRPr="005A1AC6">
        <w:rPr>
          <w:b w:val="0"/>
          <w:sz w:val="28"/>
          <w:szCs w:val="28"/>
        </w:rPr>
        <w:t>:</w:t>
      </w:r>
    </w:p>
    <w:p w:rsidR="005A1AC6" w:rsidRPr="005A1AC6" w:rsidRDefault="005A1AC6" w:rsidP="005A1AC6">
      <w:pPr>
        <w:pStyle w:val="a4"/>
        <w:spacing w:line="276" w:lineRule="auto"/>
        <w:jc w:val="both"/>
        <w:rPr>
          <w:rFonts w:ascii="Times New Roman" w:hAnsi="Times New Roman"/>
          <w:b/>
          <w:sz w:val="28"/>
          <w:szCs w:val="28"/>
        </w:rPr>
      </w:pPr>
      <w:r w:rsidRPr="005A1AC6">
        <w:rPr>
          <w:rFonts w:ascii="Times New Roman" w:hAnsi="Times New Roman"/>
          <w:b/>
          <w:sz w:val="28"/>
          <w:szCs w:val="28"/>
        </w:rPr>
        <w:t xml:space="preserve"> Раздел 2, пункт 2.</w:t>
      </w:r>
      <w:r>
        <w:rPr>
          <w:rFonts w:ascii="Times New Roman" w:hAnsi="Times New Roman"/>
          <w:b/>
          <w:sz w:val="28"/>
          <w:szCs w:val="28"/>
        </w:rPr>
        <w:t>6</w:t>
      </w:r>
      <w:r w:rsidRPr="005A1AC6">
        <w:rPr>
          <w:rFonts w:ascii="Times New Roman" w:hAnsi="Times New Roman"/>
          <w:b/>
          <w:sz w:val="28"/>
          <w:szCs w:val="28"/>
        </w:rPr>
        <w:t xml:space="preserve"> изложить в следующей редакции:</w:t>
      </w:r>
    </w:p>
    <w:p w:rsidR="005A1AC6" w:rsidRPr="005A1AC6" w:rsidRDefault="005A1AC6" w:rsidP="005A1AC6">
      <w:pPr>
        <w:pStyle w:val="a4"/>
        <w:tabs>
          <w:tab w:val="left" w:pos="1330"/>
        </w:tabs>
        <w:spacing w:line="276" w:lineRule="auto"/>
        <w:jc w:val="both"/>
        <w:rPr>
          <w:rFonts w:ascii="Times New Roman" w:hAnsi="Times New Roman"/>
          <w:sz w:val="28"/>
          <w:szCs w:val="28"/>
        </w:rPr>
      </w:pPr>
      <w:r w:rsidRPr="005A1AC6">
        <w:rPr>
          <w:rFonts w:ascii="Times New Roman" w:hAnsi="Times New Roman"/>
          <w:sz w:val="28"/>
          <w:szCs w:val="28"/>
        </w:rPr>
        <w:t>«2.</w:t>
      </w:r>
      <w:r>
        <w:rPr>
          <w:rFonts w:ascii="Times New Roman" w:hAnsi="Times New Roman"/>
          <w:sz w:val="28"/>
          <w:szCs w:val="28"/>
        </w:rPr>
        <w:t>6</w:t>
      </w:r>
      <w:r w:rsidRPr="005A1AC6">
        <w:rPr>
          <w:rFonts w:ascii="Times New Roman" w:hAnsi="Times New Roman"/>
          <w:sz w:val="28"/>
          <w:szCs w:val="28"/>
        </w:rPr>
        <w:t xml:space="preserve">. Месячная заработная плата работника ПКГ должностей педагогических работников </w:t>
      </w:r>
      <w:proofErr w:type="gramStart"/>
      <w:r w:rsidRPr="005A1AC6">
        <w:rPr>
          <w:rFonts w:ascii="Times New Roman" w:hAnsi="Times New Roman"/>
          <w:sz w:val="28"/>
          <w:szCs w:val="28"/>
        </w:rPr>
        <w:t>определяется  по</w:t>
      </w:r>
      <w:proofErr w:type="gramEnd"/>
      <w:r w:rsidRPr="005A1AC6">
        <w:rPr>
          <w:rFonts w:ascii="Times New Roman" w:hAnsi="Times New Roman"/>
          <w:sz w:val="28"/>
          <w:szCs w:val="28"/>
        </w:rPr>
        <w:t xml:space="preserve"> формуле:</w:t>
      </w:r>
    </w:p>
    <w:p w:rsidR="005A1AC6" w:rsidRPr="005A1AC6" w:rsidRDefault="005A1AC6" w:rsidP="005A1AC6">
      <w:pPr>
        <w:pStyle w:val="a4"/>
        <w:spacing w:line="276" w:lineRule="auto"/>
        <w:jc w:val="both"/>
        <w:rPr>
          <w:rFonts w:ascii="Times New Roman" w:hAnsi="Times New Roman"/>
          <w:sz w:val="28"/>
          <w:szCs w:val="28"/>
        </w:rPr>
      </w:pPr>
      <w:proofErr w:type="spellStart"/>
      <w:r w:rsidRPr="005A1AC6">
        <w:rPr>
          <w:rFonts w:ascii="Times New Roman" w:hAnsi="Times New Roman"/>
          <w:sz w:val="28"/>
          <w:szCs w:val="28"/>
        </w:rPr>
        <w:t>Зп</w:t>
      </w:r>
      <w:proofErr w:type="spellEnd"/>
      <w:r w:rsidRPr="005A1AC6">
        <w:rPr>
          <w:rFonts w:ascii="Times New Roman" w:hAnsi="Times New Roman"/>
          <w:sz w:val="28"/>
          <w:szCs w:val="28"/>
        </w:rPr>
        <w:t xml:space="preserve"> = Он + К + С, </w:t>
      </w:r>
    </w:p>
    <w:p w:rsidR="005A1AC6" w:rsidRPr="005A1AC6" w:rsidRDefault="005A1AC6" w:rsidP="005A1AC6">
      <w:pPr>
        <w:pStyle w:val="a4"/>
        <w:spacing w:line="276" w:lineRule="auto"/>
        <w:jc w:val="both"/>
        <w:rPr>
          <w:rFonts w:ascii="Times New Roman" w:hAnsi="Times New Roman"/>
          <w:sz w:val="28"/>
          <w:szCs w:val="28"/>
        </w:rPr>
      </w:pPr>
      <w:r w:rsidRPr="005A1AC6">
        <w:rPr>
          <w:rFonts w:ascii="Times New Roman" w:hAnsi="Times New Roman"/>
          <w:sz w:val="28"/>
          <w:szCs w:val="28"/>
        </w:rPr>
        <w:t>где:</w:t>
      </w:r>
    </w:p>
    <w:p w:rsidR="005A1AC6" w:rsidRPr="005A1AC6" w:rsidRDefault="005A1AC6" w:rsidP="005A1AC6">
      <w:pPr>
        <w:pStyle w:val="a4"/>
        <w:spacing w:line="276" w:lineRule="auto"/>
        <w:ind w:firstLine="740"/>
        <w:jc w:val="both"/>
        <w:rPr>
          <w:rFonts w:ascii="Times New Roman" w:hAnsi="Times New Roman"/>
          <w:sz w:val="28"/>
          <w:szCs w:val="28"/>
        </w:rPr>
      </w:pPr>
      <w:proofErr w:type="spellStart"/>
      <w:r w:rsidRPr="005A1AC6">
        <w:rPr>
          <w:rFonts w:ascii="Times New Roman" w:hAnsi="Times New Roman"/>
          <w:sz w:val="28"/>
          <w:szCs w:val="28"/>
        </w:rPr>
        <w:t>Зп</w:t>
      </w:r>
      <w:proofErr w:type="spellEnd"/>
      <w:r w:rsidRPr="005A1AC6">
        <w:rPr>
          <w:rFonts w:ascii="Times New Roman" w:hAnsi="Times New Roman"/>
          <w:sz w:val="28"/>
          <w:szCs w:val="28"/>
        </w:rPr>
        <w:t xml:space="preserve"> - месячная заработная плата;</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 xml:space="preserve">Он – ставка заработной платы за установленную норму часов учебной или педагогической работы в соответствии с приказом </w:t>
      </w:r>
      <w:proofErr w:type="spellStart"/>
      <w:r w:rsidRPr="005A1AC6">
        <w:rPr>
          <w:rFonts w:ascii="Times New Roman" w:hAnsi="Times New Roman"/>
          <w:sz w:val="28"/>
          <w:szCs w:val="28"/>
        </w:rPr>
        <w:t>Минпросвещения</w:t>
      </w:r>
      <w:proofErr w:type="spellEnd"/>
      <w:r w:rsidRPr="005A1AC6">
        <w:rPr>
          <w:rFonts w:ascii="Times New Roman" w:hAnsi="Times New Roman"/>
          <w:sz w:val="28"/>
          <w:szCs w:val="28"/>
        </w:rPr>
        <w:t xml:space="preserve"> России от 04.04.2025 № 269 «О продолжении рабочего времени (нормах часов педагогической работы за ставку заработной платы)педагогических работников организации,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 (далее -  ставка заработной платы за установленную норму часов);</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К – выплаты компенсационные выплаты;</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С – выплаты стимулирующие выплаты.</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 xml:space="preserve"> Ставка заработной платы за установленную норму часов определяется по формуле:</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lastRenderedPageBreak/>
        <w:t xml:space="preserve">Он = Ох </w:t>
      </w:r>
      <w:proofErr w:type="spellStart"/>
      <w:r w:rsidRPr="005A1AC6">
        <w:rPr>
          <w:rFonts w:ascii="Times New Roman" w:hAnsi="Times New Roman"/>
          <w:sz w:val="28"/>
          <w:szCs w:val="28"/>
        </w:rPr>
        <w:t>Кк+Кн</w:t>
      </w:r>
      <w:proofErr w:type="spellEnd"/>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Где:</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О – минимальный оклад по квалификационному уровню ПКГ должностей педагогических работников;</w:t>
      </w:r>
    </w:p>
    <w:p w:rsidR="005A1AC6" w:rsidRPr="005A1AC6" w:rsidRDefault="005A1AC6" w:rsidP="005A1AC6">
      <w:pPr>
        <w:pStyle w:val="a4"/>
        <w:spacing w:line="276" w:lineRule="auto"/>
        <w:ind w:firstLine="740"/>
        <w:jc w:val="both"/>
        <w:rPr>
          <w:rFonts w:ascii="Times New Roman" w:hAnsi="Times New Roman"/>
          <w:sz w:val="28"/>
          <w:szCs w:val="28"/>
        </w:rPr>
      </w:pPr>
      <w:proofErr w:type="spellStart"/>
      <w:r w:rsidRPr="005A1AC6">
        <w:rPr>
          <w:rFonts w:ascii="Times New Roman" w:hAnsi="Times New Roman"/>
          <w:sz w:val="28"/>
          <w:szCs w:val="28"/>
        </w:rPr>
        <w:t>Кк</w:t>
      </w:r>
      <w:proofErr w:type="spellEnd"/>
      <w:r w:rsidRPr="005A1AC6">
        <w:rPr>
          <w:rFonts w:ascii="Times New Roman" w:hAnsi="Times New Roman"/>
          <w:sz w:val="28"/>
          <w:szCs w:val="28"/>
        </w:rPr>
        <w:t xml:space="preserve"> – коэффициент квалификации.</w:t>
      </w:r>
    </w:p>
    <w:p w:rsidR="005A1AC6" w:rsidRPr="005A1AC6" w:rsidRDefault="005A1AC6" w:rsidP="005A1AC6">
      <w:pPr>
        <w:pStyle w:val="a4"/>
        <w:spacing w:line="276" w:lineRule="auto"/>
        <w:ind w:firstLine="740"/>
        <w:jc w:val="both"/>
        <w:rPr>
          <w:rFonts w:ascii="Times New Roman" w:hAnsi="Times New Roman"/>
          <w:sz w:val="28"/>
          <w:szCs w:val="28"/>
        </w:rPr>
      </w:pPr>
      <w:r w:rsidRPr="005A1AC6">
        <w:rPr>
          <w:rFonts w:ascii="Times New Roman" w:hAnsi="Times New Roman"/>
          <w:sz w:val="28"/>
          <w:szCs w:val="28"/>
        </w:rPr>
        <w:t>Значение коэффициентов представлены в приложение № 1 к настоящему положению.</w:t>
      </w:r>
    </w:p>
    <w:p w:rsidR="005A1AC6" w:rsidRPr="005A1AC6" w:rsidRDefault="005A1AC6" w:rsidP="005A1AC6">
      <w:pPr>
        <w:pStyle w:val="a4"/>
        <w:spacing w:line="276" w:lineRule="auto"/>
        <w:ind w:firstLine="740"/>
        <w:jc w:val="both"/>
        <w:rPr>
          <w:rFonts w:ascii="Times New Roman" w:hAnsi="Times New Roman"/>
          <w:sz w:val="28"/>
          <w:szCs w:val="28"/>
        </w:rPr>
      </w:pPr>
      <w:proofErr w:type="spellStart"/>
      <w:r w:rsidRPr="005A1AC6">
        <w:rPr>
          <w:rFonts w:ascii="Times New Roman" w:hAnsi="Times New Roman"/>
          <w:sz w:val="28"/>
          <w:szCs w:val="28"/>
        </w:rPr>
        <w:t>Кн</w:t>
      </w:r>
      <w:proofErr w:type="spellEnd"/>
      <w:r w:rsidRPr="005A1AC6">
        <w:rPr>
          <w:rFonts w:ascii="Times New Roman" w:hAnsi="Times New Roman"/>
          <w:sz w:val="28"/>
          <w:szCs w:val="28"/>
        </w:rPr>
        <w:t xml:space="preserve"> – коэффициент, устанавливающий размер ежемесячной денежной компенсации на обеспечение книгоиздательской продукции </w:t>
      </w:r>
      <w:proofErr w:type="gramStart"/>
      <w:r w:rsidRPr="005A1AC6">
        <w:rPr>
          <w:rFonts w:ascii="Times New Roman" w:hAnsi="Times New Roman"/>
          <w:sz w:val="28"/>
          <w:szCs w:val="28"/>
        </w:rPr>
        <w:t>и  периодическими</w:t>
      </w:r>
      <w:proofErr w:type="gramEnd"/>
      <w:r w:rsidRPr="005A1AC6">
        <w:rPr>
          <w:rFonts w:ascii="Times New Roman" w:hAnsi="Times New Roman"/>
          <w:sz w:val="28"/>
          <w:szCs w:val="28"/>
        </w:rPr>
        <w:t xml:space="preserve"> изданиями, установленной по состоянию на 31 декабря 2012 года.»</w:t>
      </w:r>
    </w:p>
    <w:p w:rsidR="005A1AC6" w:rsidRPr="005A1AC6" w:rsidRDefault="005A1AC6" w:rsidP="005A1AC6">
      <w:pPr>
        <w:pStyle w:val="a4"/>
        <w:widowControl w:val="0"/>
        <w:tabs>
          <w:tab w:val="left" w:pos="1330"/>
        </w:tabs>
        <w:spacing w:after="0" w:line="276" w:lineRule="auto"/>
        <w:jc w:val="both"/>
        <w:rPr>
          <w:rFonts w:ascii="Times New Roman" w:hAnsi="Times New Roman"/>
          <w:b/>
          <w:sz w:val="28"/>
          <w:szCs w:val="28"/>
        </w:rPr>
      </w:pPr>
      <w:r>
        <w:rPr>
          <w:rFonts w:ascii="Times New Roman" w:hAnsi="Times New Roman"/>
          <w:b/>
          <w:sz w:val="28"/>
          <w:szCs w:val="28"/>
        </w:rPr>
        <w:t>Добавить пункт 2.24</w:t>
      </w:r>
      <w:r w:rsidRPr="005A1AC6">
        <w:rPr>
          <w:rFonts w:ascii="Times New Roman" w:hAnsi="Times New Roman"/>
          <w:b/>
          <w:sz w:val="28"/>
          <w:szCs w:val="28"/>
        </w:rPr>
        <w:t>.  следующего содержания:</w:t>
      </w:r>
    </w:p>
    <w:p w:rsidR="005A1AC6" w:rsidRPr="005A1AC6" w:rsidRDefault="005A1AC6" w:rsidP="005A1AC6">
      <w:pPr>
        <w:tabs>
          <w:tab w:val="left" w:pos="9356"/>
        </w:tabs>
        <w:ind w:right="4"/>
        <w:jc w:val="both"/>
        <w:rPr>
          <w:rFonts w:ascii="Times New Roman" w:hAnsi="Times New Roman"/>
          <w:sz w:val="28"/>
          <w:szCs w:val="28"/>
        </w:rPr>
      </w:pPr>
      <w:r w:rsidRPr="005A1AC6">
        <w:rPr>
          <w:rFonts w:ascii="Times New Roman" w:hAnsi="Times New Roman"/>
          <w:sz w:val="28"/>
          <w:szCs w:val="28"/>
        </w:rPr>
        <w:t>«Месячная</w:t>
      </w:r>
      <w:r w:rsidRPr="005A1AC6">
        <w:rPr>
          <w:rFonts w:ascii="Times New Roman" w:hAnsi="Times New Roman"/>
          <w:spacing w:val="80"/>
          <w:w w:val="150"/>
          <w:sz w:val="28"/>
          <w:szCs w:val="28"/>
        </w:rPr>
        <w:t xml:space="preserve"> </w:t>
      </w:r>
      <w:r w:rsidRPr="005A1AC6">
        <w:rPr>
          <w:rFonts w:ascii="Times New Roman" w:hAnsi="Times New Roman"/>
          <w:sz w:val="28"/>
          <w:szCs w:val="28"/>
        </w:rPr>
        <w:t>заработная</w:t>
      </w:r>
      <w:r w:rsidRPr="005A1AC6">
        <w:rPr>
          <w:rFonts w:ascii="Times New Roman" w:hAnsi="Times New Roman"/>
          <w:spacing w:val="80"/>
          <w:w w:val="150"/>
          <w:sz w:val="28"/>
          <w:szCs w:val="28"/>
        </w:rPr>
        <w:t xml:space="preserve"> </w:t>
      </w:r>
      <w:r w:rsidRPr="005A1AC6">
        <w:rPr>
          <w:rFonts w:ascii="Times New Roman" w:hAnsi="Times New Roman"/>
          <w:sz w:val="28"/>
          <w:szCs w:val="28"/>
        </w:rPr>
        <w:t>плата</w:t>
      </w:r>
      <w:r w:rsidRPr="005A1AC6">
        <w:rPr>
          <w:rFonts w:ascii="Times New Roman" w:hAnsi="Times New Roman"/>
          <w:spacing w:val="80"/>
          <w:w w:val="150"/>
          <w:sz w:val="28"/>
          <w:szCs w:val="28"/>
        </w:rPr>
        <w:t xml:space="preserve"> </w:t>
      </w:r>
      <w:r w:rsidRPr="005A1AC6">
        <w:rPr>
          <w:rFonts w:ascii="Times New Roman" w:hAnsi="Times New Roman"/>
          <w:sz w:val="28"/>
          <w:szCs w:val="28"/>
        </w:rPr>
        <w:t>работника</w:t>
      </w:r>
      <w:r w:rsidRPr="005A1AC6">
        <w:rPr>
          <w:rFonts w:ascii="Times New Roman" w:hAnsi="Times New Roman"/>
          <w:spacing w:val="80"/>
          <w:w w:val="150"/>
          <w:sz w:val="28"/>
          <w:szCs w:val="28"/>
        </w:rPr>
        <w:t xml:space="preserve"> </w:t>
      </w:r>
      <w:r w:rsidRPr="005A1AC6">
        <w:rPr>
          <w:rFonts w:ascii="Times New Roman" w:hAnsi="Times New Roman"/>
          <w:sz w:val="28"/>
          <w:szCs w:val="28"/>
        </w:rPr>
        <w:t>без</w:t>
      </w:r>
      <w:r w:rsidRPr="005A1AC6">
        <w:rPr>
          <w:rFonts w:ascii="Times New Roman" w:hAnsi="Times New Roman"/>
          <w:spacing w:val="80"/>
          <w:w w:val="150"/>
          <w:sz w:val="28"/>
          <w:szCs w:val="28"/>
        </w:rPr>
        <w:t xml:space="preserve"> </w:t>
      </w:r>
      <w:r w:rsidRPr="005A1AC6">
        <w:rPr>
          <w:rFonts w:ascii="Times New Roman" w:hAnsi="Times New Roman"/>
          <w:sz w:val="28"/>
          <w:szCs w:val="28"/>
        </w:rPr>
        <w:t>учета</w:t>
      </w:r>
      <w:r w:rsidRPr="005A1AC6">
        <w:rPr>
          <w:rFonts w:ascii="Times New Roman" w:hAnsi="Times New Roman"/>
          <w:spacing w:val="80"/>
          <w:w w:val="150"/>
          <w:sz w:val="28"/>
          <w:szCs w:val="28"/>
        </w:rPr>
        <w:t xml:space="preserve"> </w:t>
      </w:r>
      <w:r w:rsidRPr="005A1AC6">
        <w:rPr>
          <w:rFonts w:ascii="Times New Roman" w:hAnsi="Times New Roman"/>
          <w:sz w:val="28"/>
          <w:szCs w:val="28"/>
        </w:rPr>
        <w:t>выплат компенсационного характера</w:t>
      </w:r>
      <w:r w:rsidRPr="001967CE">
        <w:rPr>
          <w:rFonts w:ascii="Times New Roman" w:hAnsi="Times New Roman"/>
          <w:sz w:val="28"/>
          <w:szCs w:val="28"/>
        </w:rPr>
        <w:t>,</w:t>
      </w:r>
      <w:r w:rsidRPr="001967CE">
        <w:rPr>
          <w:rFonts w:ascii="Times New Roman" w:hAnsi="Times New Roman"/>
          <w:spacing w:val="40"/>
          <w:sz w:val="28"/>
          <w:szCs w:val="28"/>
        </w:rPr>
        <w:t xml:space="preserve"> полностью </w:t>
      </w:r>
      <w:proofErr w:type="gramStart"/>
      <w:r w:rsidRPr="001967CE">
        <w:rPr>
          <w:rFonts w:ascii="Times New Roman" w:hAnsi="Times New Roman"/>
          <w:spacing w:val="40"/>
          <w:sz w:val="28"/>
          <w:szCs w:val="28"/>
        </w:rPr>
        <w:t>отработавшего</w:t>
      </w:r>
      <w:r w:rsidRPr="005A1AC6">
        <w:rPr>
          <w:rFonts w:ascii="Times New Roman" w:hAnsi="Times New Roman"/>
          <w:spacing w:val="40"/>
          <w:sz w:val="28"/>
          <w:szCs w:val="28"/>
        </w:rPr>
        <w:t xml:space="preserve">  </w:t>
      </w:r>
      <w:r w:rsidRPr="005A1AC6">
        <w:rPr>
          <w:rFonts w:ascii="Times New Roman" w:hAnsi="Times New Roman"/>
          <w:sz w:val="28"/>
          <w:szCs w:val="28"/>
        </w:rPr>
        <w:t>за</w:t>
      </w:r>
      <w:proofErr w:type="gramEnd"/>
      <w:r w:rsidRPr="005A1AC6">
        <w:rPr>
          <w:rFonts w:ascii="Times New Roman" w:hAnsi="Times New Roman"/>
          <w:spacing w:val="40"/>
          <w:sz w:val="28"/>
          <w:szCs w:val="28"/>
        </w:rPr>
        <w:t xml:space="preserve">  </w:t>
      </w:r>
      <w:r w:rsidRPr="005A1AC6">
        <w:rPr>
          <w:rFonts w:ascii="Times New Roman" w:hAnsi="Times New Roman"/>
          <w:sz w:val="28"/>
          <w:szCs w:val="28"/>
        </w:rPr>
        <w:t>этот</w:t>
      </w:r>
      <w:r w:rsidRPr="005A1AC6">
        <w:rPr>
          <w:rFonts w:ascii="Times New Roman" w:hAnsi="Times New Roman"/>
          <w:spacing w:val="40"/>
          <w:sz w:val="28"/>
          <w:szCs w:val="28"/>
        </w:rPr>
        <w:t xml:space="preserve">  </w:t>
      </w:r>
      <w:r w:rsidRPr="005A1AC6">
        <w:rPr>
          <w:rFonts w:ascii="Times New Roman" w:hAnsi="Times New Roman"/>
          <w:sz w:val="28"/>
          <w:szCs w:val="28"/>
        </w:rPr>
        <w:t>период</w:t>
      </w:r>
      <w:r w:rsidRPr="005A1AC6">
        <w:rPr>
          <w:rFonts w:ascii="Times New Roman" w:hAnsi="Times New Roman"/>
          <w:spacing w:val="40"/>
          <w:sz w:val="28"/>
          <w:szCs w:val="28"/>
        </w:rPr>
        <w:t xml:space="preserve"> </w:t>
      </w:r>
      <w:r w:rsidRPr="005A1AC6">
        <w:rPr>
          <w:rFonts w:ascii="Times New Roman" w:hAnsi="Times New Roman"/>
          <w:sz w:val="28"/>
          <w:szCs w:val="28"/>
        </w:rPr>
        <w:t>норму</w:t>
      </w:r>
      <w:r w:rsidRPr="005A1AC6">
        <w:rPr>
          <w:rFonts w:ascii="Times New Roman" w:hAnsi="Times New Roman"/>
          <w:spacing w:val="80"/>
          <w:w w:val="150"/>
          <w:sz w:val="28"/>
          <w:szCs w:val="28"/>
        </w:rPr>
        <w:t xml:space="preserve"> </w:t>
      </w:r>
      <w:r w:rsidRPr="005A1AC6">
        <w:rPr>
          <w:rFonts w:ascii="Times New Roman" w:hAnsi="Times New Roman"/>
          <w:sz w:val="28"/>
          <w:szCs w:val="28"/>
        </w:rPr>
        <w:t>рабочего</w:t>
      </w:r>
      <w:r w:rsidRPr="005A1AC6">
        <w:rPr>
          <w:rFonts w:ascii="Times New Roman" w:hAnsi="Times New Roman"/>
          <w:spacing w:val="80"/>
          <w:w w:val="150"/>
          <w:sz w:val="28"/>
          <w:szCs w:val="28"/>
        </w:rPr>
        <w:t xml:space="preserve"> </w:t>
      </w:r>
      <w:r w:rsidRPr="005A1AC6">
        <w:rPr>
          <w:rFonts w:ascii="Times New Roman" w:hAnsi="Times New Roman"/>
          <w:sz w:val="28"/>
          <w:szCs w:val="28"/>
        </w:rPr>
        <w:t>времени,</w:t>
      </w:r>
      <w:r w:rsidRPr="005A1AC6">
        <w:rPr>
          <w:rFonts w:ascii="Times New Roman" w:hAnsi="Times New Roman"/>
          <w:spacing w:val="80"/>
          <w:w w:val="150"/>
          <w:sz w:val="28"/>
          <w:szCs w:val="28"/>
        </w:rPr>
        <w:t xml:space="preserve"> </w:t>
      </w:r>
      <w:r w:rsidRPr="005A1AC6">
        <w:rPr>
          <w:rFonts w:ascii="Times New Roman" w:hAnsi="Times New Roman"/>
          <w:sz w:val="28"/>
          <w:szCs w:val="28"/>
        </w:rPr>
        <w:t>выполнившего нормы</w:t>
      </w:r>
      <w:r w:rsidRPr="005A1AC6">
        <w:rPr>
          <w:rFonts w:ascii="Times New Roman" w:hAnsi="Times New Roman"/>
          <w:spacing w:val="80"/>
          <w:w w:val="150"/>
          <w:sz w:val="28"/>
          <w:szCs w:val="28"/>
        </w:rPr>
        <w:t xml:space="preserve"> </w:t>
      </w:r>
      <w:r w:rsidRPr="005A1AC6">
        <w:rPr>
          <w:rFonts w:ascii="Times New Roman" w:hAnsi="Times New Roman"/>
          <w:sz w:val="28"/>
          <w:szCs w:val="28"/>
        </w:rPr>
        <w:t>труда</w:t>
      </w:r>
      <w:r w:rsidRPr="005A1AC6">
        <w:rPr>
          <w:rFonts w:ascii="Times New Roman" w:hAnsi="Times New Roman"/>
          <w:spacing w:val="80"/>
          <w:sz w:val="28"/>
          <w:szCs w:val="28"/>
        </w:rPr>
        <w:t xml:space="preserve"> </w:t>
      </w:r>
      <w:r w:rsidRPr="005A1AC6">
        <w:rPr>
          <w:rFonts w:ascii="Times New Roman" w:hAnsi="Times New Roman"/>
          <w:sz w:val="28"/>
          <w:szCs w:val="28"/>
        </w:rPr>
        <w:t>(трудовые обязанности), не может был</w:t>
      </w:r>
      <w:r w:rsidRPr="005A1AC6">
        <w:rPr>
          <w:rFonts w:ascii="Times New Roman" w:hAnsi="Times New Roman"/>
          <w:spacing w:val="-9"/>
          <w:sz w:val="28"/>
          <w:szCs w:val="28"/>
        </w:rPr>
        <w:t xml:space="preserve"> </w:t>
      </w:r>
      <w:r w:rsidRPr="005A1AC6">
        <w:rPr>
          <w:rFonts w:ascii="Times New Roman" w:hAnsi="Times New Roman"/>
          <w:sz w:val="28"/>
          <w:szCs w:val="28"/>
        </w:rPr>
        <w:t>ниже</w:t>
      </w:r>
      <w:r w:rsidRPr="005A1AC6">
        <w:rPr>
          <w:rFonts w:ascii="Times New Roman" w:hAnsi="Times New Roman"/>
          <w:spacing w:val="40"/>
          <w:sz w:val="28"/>
          <w:szCs w:val="28"/>
        </w:rPr>
        <w:t xml:space="preserve"> </w:t>
      </w:r>
      <w:r w:rsidRPr="005A1AC6">
        <w:rPr>
          <w:rFonts w:ascii="Times New Roman" w:hAnsi="Times New Roman"/>
          <w:sz w:val="28"/>
          <w:szCs w:val="28"/>
        </w:rPr>
        <w:t>минимального размера оплаты труда, установленного федеральным законом.</w:t>
      </w:r>
    </w:p>
    <w:p w:rsidR="005A1AC6" w:rsidRPr="005A1AC6" w:rsidRDefault="005A1AC6" w:rsidP="005A1AC6">
      <w:pPr>
        <w:tabs>
          <w:tab w:val="left" w:pos="9356"/>
        </w:tabs>
        <w:ind w:right="4" w:firstLine="708"/>
        <w:jc w:val="both"/>
        <w:rPr>
          <w:rFonts w:ascii="Times New Roman" w:hAnsi="Times New Roman"/>
          <w:sz w:val="28"/>
          <w:szCs w:val="28"/>
        </w:rPr>
      </w:pPr>
      <w:r w:rsidRPr="005A1AC6">
        <w:rPr>
          <w:rFonts w:ascii="Times New Roman" w:hAnsi="Times New Roman"/>
          <w:sz w:val="28"/>
          <w:szCs w:val="28"/>
        </w:rPr>
        <w:t>В</w:t>
      </w:r>
      <w:r w:rsidRPr="005A1AC6">
        <w:rPr>
          <w:rFonts w:ascii="Times New Roman" w:hAnsi="Times New Roman"/>
          <w:spacing w:val="40"/>
          <w:sz w:val="28"/>
          <w:szCs w:val="28"/>
        </w:rPr>
        <w:t xml:space="preserve"> </w:t>
      </w:r>
      <w:r w:rsidRPr="005A1AC6">
        <w:rPr>
          <w:rFonts w:ascii="Times New Roman" w:hAnsi="Times New Roman"/>
          <w:sz w:val="28"/>
          <w:szCs w:val="28"/>
        </w:rPr>
        <w:t>составе</w:t>
      </w:r>
      <w:r w:rsidRPr="005A1AC6">
        <w:rPr>
          <w:rFonts w:ascii="Times New Roman" w:hAnsi="Times New Roman"/>
          <w:spacing w:val="40"/>
          <w:sz w:val="28"/>
          <w:szCs w:val="28"/>
        </w:rPr>
        <w:t xml:space="preserve"> </w:t>
      </w:r>
      <w:r w:rsidRPr="005A1AC6">
        <w:rPr>
          <w:rFonts w:ascii="Times New Roman" w:hAnsi="Times New Roman"/>
          <w:sz w:val="28"/>
          <w:szCs w:val="28"/>
        </w:rPr>
        <w:t>зарабо</w:t>
      </w:r>
      <w:r w:rsidRPr="005A1AC6">
        <w:rPr>
          <w:rFonts w:ascii="Times New Roman" w:hAnsi="Times New Roman"/>
          <w:spacing w:val="-17"/>
          <w:sz w:val="28"/>
          <w:szCs w:val="28"/>
        </w:rPr>
        <w:t>т</w:t>
      </w:r>
      <w:r w:rsidRPr="005A1AC6">
        <w:rPr>
          <w:rFonts w:ascii="Times New Roman" w:hAnsi="Times New Roman"/>
          <w:sz w:val="28"/>
          <w:szCs w:val="28"/>
        </w:rPr>
        <w:t>ной</w:t>
      </w:r>
      <w:r w:rsidRPr="005A1AC6">
        <w:rPr>
          <w:rFonts w:ascii="Times New Roman" w:hAnsi="Times New Roman"/>
          <w:spacing w:val="40"/>
          <w:sz w:val="28"/>
          <w:szCs w:val="28"/>
        </w:rPr>
        <w:t xml:space="preserve"> </w:t>
      </w:r>
      <w:r w:rsidRPr="005A1AC6">
        <w:rPr>
          <w:rFonts w:ascii="Times New Roman" w:hAnsi="Times New Roman"/>
          <w:sz w:val="28"/>
          <w:szCs w:val="28"/>
        </w:rPr>
        <w:t>платы</w:t>
      </w:r>
      <w:r w:rsidRPr="005A1AC6">
        <w:rPr>
          <w:rFonts w:ascii="Times New Roman" w:hAnsi="Times New Roman"/>
          <w:spacing w:val="40"/>
          <w:sz w:val="28"/>
          <w:szCs w:val="28"/>
        </w:rPr>
        <w:t xml:space="preserve"> </w:t>
      </w:r>
      <w:r w:rsidRPr="005A1AC6">
        <w:rPr>
          <w:rFonts w:ascii="Times New Roman" w:hAnsi="Times New Roman"/>
          <w:sz w:val="28"/>
          <w:szCs w:val="28"/>
        </w:rPr>
        <w:t>(части</w:t>
      </w:r>
      <w:r w:rsidRPr="005A1AC6">
        <w:rPr>
          <w:rFonts w:ascii="Times New Roman" w:hAnsi="Times New Roman"/>
          <w:spacing w:val="40"/>
          <w:sz w:val="28"/>
          <w:szCs w:val="28"/>
        </w:rPr>
        <w:t xml:space="preserve"> </w:t>
      </w:r>
      <w:r w:rsidRPr="005A1AC6">
        <w:rPr>
          <w:rFonts w:ascii="Times New Roman" w:hAnsi="Times New Roman"/>
          <w:sz w:val="28"/>
          <w:szCs w:val="28"/>
        </w:rPr>
        <w:t>заработной</w:t>
      </w:r>
      <w:r w:rsidRPr="005A1AC6">
        <w:rPr>
          <w:rFonts w:ascii="Times New Roman" w:hAnsi="Times New Roman"/>
          <w:spacing w:val="80"/>
          <w:sz w:val="28"/>
          <w:szCs w:val="28"/>
        </w:rPr>
        <w:t xml:space="preserve"> </w:t>
      </w:r>
      <w:r w:rsidRPr="005A1AC6">
        <w:rPr>
          <w:rFonts w:ascii="Times New Roman" w:hAnsi="Times New Roman"/>
          <w:sz w:val="28"/>
          <w:szCs w:val="28"/>
        </w:rPr>
        <w:t>платы),</w:t>
      </w:r>
      <w:r w:rsidRPr="005A1AC6">
        <w:rPr>
          <w:rFonts w:ascii="Times New Roman" w:hAnsi="Times New Roman"/>
          <w:spacing w:val="40"/>
          <w:sz w:val="28"/>
          <w:szCs w:val="28"/>
        </w:rPr>
        <w:t xml:space="preserve"> </w:t>
      </w:r>
      <w:r w:rsidRPr="005A1AC6">
        <w:rPr>
          <w:rFonts w:ascii="Times New Roman" w:hAnsi="Times New Roman"/>
          <w:sz w:val="28"/>
          <w:szCs w:val="28"/>
        </w:rPr>
        <w:t>не</w:t>
      </w:r>
      <w:r w:rsidRPr="005A1AC6">
        <w:rPr>
          <w:rFonts w:ascii="Times New Roman" w:hAnsi="Times New Roman"/>
          <w:spacing w:val="40"/>
          <w:sz w:val="28"/>
          <w:szCs w:val="28"/>
        </w:rPr>
        <w:t xml:space="preserve"> </w:t>
      </w:r>
      <w:r w:rsidRPr="005A1AC6">
        <w:rPr>
          <w:rFonts w:ascii="Times New Roman" w:hAnsi="Times New Roman"/>
          <w:sz w:val="28"/>
          <w:szCs w:val="28"/>
        </w:rPr>
        <w:t>превышающей минимального</w:t>
      </w:r>
      <w:r w:rsidRPr="005A1AC6">
        <w:rPr>
          <w:rFonts w:ascii="Times New Roman" w:hAnsi="Times New Roman"/>
          <w:spacing w:val="80"/>
          <w:w w:val="150"/>
          <w:sz w:val="28"/>
          <w:szCs w:val="28"/>
        </w:rPr>
        <w:t xml:space="preserve"> </w:t>
      </w:r>
      <w:r w:rsidRPr="005A1AC6">
        <w:rPr>
          <w:rFonts w:ascii="Times New Roman" w:hAnsi="Times New Roman"/>
          <w:sz w:val="28"/>
          <w:szCs w:val="28"/>
        </w:rPr>
        <w:t>размера</w:t>
      </w:r>
      <w:r w:rsidRPr="005A1AC6">
        <w:rPr>
          <w:rFonts w:ascii="Times New Roman" w:hAnsi="Times New Roman"/>
          <w:spacing w:val="80"/>
          <w:w w:val="150"/>
          <w:sz w:val="28"/>
          <w:szCs w:val="28"/>
        </w:rPr>
        <w:t xml:space="preserve"> </w:t>
      </w:r>
      <w:r w:rsidRPr="005A1AC6">
        <w:rPr>
          <w:rFonts w:ascii="Times New Roman" w:hAnsi="Times New Roman"/>
          <w:sz w:val="28"/>
          <w:szCs w:val="28"/>
        </w:rPr>
        <w:t>оплаты труда,</w:t>
      </w:r>
      <w:r w:rsidRPr="005A1AC6">
        <w:rPr>
          <w:rFonts w:ascii="Times New Roman" w:hAnsi="Times New Roman"/>
          <w:spacing w:val="80"/>
          <w:w w:val="150"/>
          <w:sz w:val="28"/>
          <w:szCs w:val="28"/>
        </w:rPr>
        <w:t xml:space="preserve"> </w:t>
      </w:r>
      <w:r w:rsidRPr="005A1AC6">
        <w:rPr>
          <w:rFonts w:ascii="Times New Roman" w:hAnsi="Times New Roman"/>
          <w:sz w:val="28"/>
          <w:szCs w:val="28"/>
        </w:rPr>
        <w:t>компенсационные выплаты</w:t>
      </w:r>
      <w:r w:rsidRPr="005A1AC6">
        <w:rPr>
          <w:rFonts w:ascii="Times New Roman" w:hAnsi="Times New Roman"/>
          <w:spacing w:val="34"/>
          <w:sz w:val="28"/>
          <w:szCs w:val="28"/>
        </w:rPr>
        <w:t xml:space="preserve"> за</w:t>
      </w:r>
      <w:r w:rsidRPr="005A1AC6">
        <w:rPr>
          <w:rFonts w:ascii="Times New Roman" w:hAnsi="Times New Roman"/>
          <w:spacing w:val="29"/>
          <w:sz w:val="28"/>
          <w:szCs w:val="28"/>
        </w:rPr>
        <w:t xml:space="preserve"> работу</w:t>
      </w:r>
      <w:r w:rsidRPr="005A1AC6">
        <w:rPr>
          <w:rFonts w:ascii="Times New Roman" w:hAnsi="Times New Roman"/>
          <w:spacing w:val="46"/>
          <w:sz w:val="28"/>
          <w:szCs w:val="28"/>
        </w:rPr>
        <w:t xml:space="preserve"> </w:t>
      </w:r>
      <w:proofErr w:type="gramStart"/>
      <w:r w:rsidRPr="005A1AC6">
        <w:rPr>
          <w:rFonts w:ascii="Times New Roman" w:hAnsi="Times New Roman"/>
          <w:spacing w:val="46"/>
          <w:sz w:val="28"/>
          <w:szCs w:val="28"/>
        </w:rPr>
        <w:t>в</w:t>
      </w:r>
      <w:r w:rsidRPr="005A1AC6">
        <w:rPr>
          <w:rFonts w:ascii="Times New Roman" w:hAnsi="Times New Roman"/>
          <w:spacing w:val="32"/>
          <w:sz w:val="28"/>
          <w:szCs w:val="28"/>
        </w:rPr>
        <w:t xml:space="preserve">  </w:t>
      </w:r>
      <w:r w:rsidRPr="005A1AC6">
        <w:rPr>
          <w:rFonts w:ascii="Times New Roman" w:hAnsi="Times New Roman"/>
          <w:sz w:val="28"/>
          <w:szCs w:val="28"/>
        </w:rPr>
        <w:t>условиях</w:t>
      </w:r>
      <w:proofErr w:type="gramEnd"/>
      <w:r w:rsidRPr="005A1AC6">
        <w:rPr>
          <w:rFonts w:ascii="Times New Roman" w:hAnsi="Times New Roman"/>
          <w:sz w:val="28"/>
          <w:szCs w:val="28"/>
        </w:rPr>
        <w:t>,</w:t>
      </w:r>
      <w:r w:rsidRPr="005A1AC6">
        <w:rPr>
          <w:rFonts w:ascii="Times New Roman" w:hAnsi="Times New Roman"/>
          <w:spacing w:val="38"/>
          <w:sz w:val="28"/>
          <w:szCs w:val="28"/>
        </w:rPr>
        <w:t xml:space="preserve">  </w:t>
      </w:r>
      <w:r w:rsidRPr="005A1AC6">
        <w:rPr>
          <w:rFonts w:ascii="Times New Roman" w:hAnsi="Times New Roman"/>
          <w:sz w:val="28"/>
          <w:szCs w:val="28"/>
        </w:rPr>
        <w:t>отклоняющихся от</w:t>
      </w:r>
      <w:r w:rsidRPr="005A1AC6">
        <w:rPr>
          <w:rFonts w:ascii="Times New Roman" w:hAnsi="Times New Roman"/>
          <w:spacing w:val="32"/>
          <w:sz w:val="28"/>
          <w:szCs w:val="28"/>
        </w:rPr>
        <w:t xml:space="preserve">  </w:t>
      </w:r>
      <w:r w:rsidRPr="005A1AC6">
        <w:rPr>
          <w:rFonts w:ascii="Times New Roman" w:hAnsi="Times New Roman"/>
          <w:sz w:val="28"/>
          <w:szCs w:val="28"/>
        </w:rPr>
        <w:t>нормальных, а также  выплаты   работникам , занятым на работах с вредными  и (или) опасными условиями труда, не учитываются.</w:t>
      </w:r>
    </w:p>
    <w:p w:rsidR="005A1AC6" w:rsidRPr="005A1AC6" w:rsidRDefault="005A1AC6" w:rsidP="005A1AC6">
      <w:pPr>
        <w:tabs>
          <w:tab w:val="left" w:pos="9356"/>
        </w:tabs>
        <w:ind w:right="4" w:firstLine="708"/>
        <w:jc w:val="both"/>
        <w:rPr>
          <w:rFonts w:ascii="Times New Roman" w:hAnsi="Times New Roman"/>
          <w:sz w:val="28"/>
          <w:szCs w:val="28"/>
        </w:rPr>
      </w:pPr>
      <w:r w:rsidRPr="005A1AC6">
        <w:rPr>
          <w:rFonts w:ascii="Times New Roman" w:hAnsi="Times New Roman"/>
          <w:sz w:val="28"/>
          <w:szCs w:val="28"/>
        </w:rPr>
        <w:t xml:space="preserve">В состав заработной платы (части заработной платы) педагогического работника, не </w:t>
      </w:r>
      <w:proofErr w:type="gramStart"/>
      <w:r w:rsidRPr="005A1AC6">
        <w:rPr>
          <w:rFonts w:ascii="Times New Roman" w:hAnsi="Times New Roman"/>
          <w:sz w:val="28"/>
          <w:szCs w:val="28"/>
        </w:rPr>
        <w:t>превышающей  минимального</w:t>
      </w:r>
      <w:proofErr w:type="gramEnd"/>
      <w:r w:rsidRPr="005A1AC6">
        <w:rPr>
          <w:rFonts w:ascii="Times New Roman" w:hAnsi="Times New Roman"/>
          <w:sz w:val="28"/>
          <w:szCs w:val="28"/>
        </w:rPr>
        <w:t xml:space="preserve"> размера оплаты труда ,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rsidR="005A1AC6" w:rsidRDefault="005A1AC6" w:rsidP="005A1AC6">
      <w:pPr>
        <w:tabs>
          <w:tab w:val="left" w:pos="9356"/>
        </w:tabs>
        <w:ind w:right="4"/>
        <w:jc w:val="both"/>
        <w:rPr>
          <w:rFonts w:ascii="Times New Roman" w:hAnsi="Times New Roman"/>
          <w:sz w:val="28"/>
          <w:szCs w:val="28"/>
        </w:rPr>
      </w:pPr>
      <w:r w:rsidRPr="005A1AC6">
        <w:rPr>
          <w:rFonts w:ascii="Times New Roman" w:hAnsi="Times New Roman"/>
          <w:sz w:val="28"/>
          <w:szCs w:val="28"/>
        </w:rPr>
        <w:t xml:space="preserve">Месячная заработная плата педагогического работника учебная нагрузка которого составляет менее установленной для данной категории работников нормы часов (преподавательской) работы (то есть работающего неполное рабочее время), не может быть ниже суммы, исчисленной исходя из заработной платы за ту же работу при условии выполнения установленной </w:t>
      </w:r>
      <w:r w:rsidRPr="005A1AC6">
        <w:rPr>
          <w:rFonts w:ascii="Times New Roman" w:hAnsi="Times New Roman"/>
          <w:sz w:val="28"/>
          <w:szCs w:val="28"/>
        </w:rPr>
        <w:lastRenderedPageBreak/>
        <w:t xml:space="preserve">нормы часов учебной (преподавательской) работы (полного рабочего времени) пропорционально отработанному этим работником времени». </w:t>
      </w:r>
    </w:p>
    <w:p w:rsidR="001967CE" w:rsidRPr="001967CE" w:rsidRDefault="001967CE" w:rsidP="001967CE">
      <w:pPr>
        <w:widowControl w:val="0"/>
        <w:tabs>
          <w:tab w:val="left" w:pos="9356"/>
        </w:tabs>
        <w:spacing w:after="0"/>
        <w:ind w:right="4"/>
        <w:jc w:val="both"/>
        <w:rPr>
          <w:rFonts w:ascii="Times New Roman" w:hAnsi="Times New Roman"/>
          <w:b/>
          <w:sz w:val="28"/>
          <w:szCs w:val="28"/>
        </w:rPr>
      </w:pPr>
      <w:r w:rsidRPr="001967CE">
        <w:rPr>
          <w:rFonts w:ascii="Times New Roman" w:hAnsi="Times New Roman"/>
          <w:b/>
          <w:sz w:val="28"/>
          <w:szCs w:val="28"/>
        </w:rPr>
        <w:t>Пункт 5.</w:t>
      </w:r>
      <w:r>
        <w:rPr>
          <w:rFonts w:ascii="Times New Roman" w:hAnsi="Times New Roman"/>
          <w:b/>
          <w:sz w:val="28"/>
          <w:szCs w:val="28"/>
        </w:rPr>
        <w:t>3</w:t>
      </w:r>
      <w:r w:rsidRPr="001967CE">
        <w:rPr>
          <w:rFonts w:ascii="Times New Roman" w:hAnsi="Times New Roman"/>
          <w:b/>
          <w:sz w:val="28"/>
          <w:szCs w:val="28"/>
        </w:rPr>
        <w:t xml:space="preserve"> раздела 5 изложить в следующей редакции: </w:t>
      </w:r>
    </w:p>
    <w:p w:rsidR="001967CE" w:rsidRPr="001967CE" w:rsidRDefault="001967CE" w:rsidP="001967CE">
      <w:pPr>
        <w:ind w:right="14"/>
        <w:jc w:val="both"/>
        <w:rPr>
          <w:rFonts w:ascii="Times New Roman" w:hAnsi="Times New Roman"/>
          <w:sz w:val="28"/>
          <w:szCs w:val="28"/>
        </w:rPr>
      </w:pPr>
      <w:r w:rsidRPr="001967CE">
        <w:rPr>
          <w:rFonts w:ascii="Times New Roman" w:eastAsia="Times New Roman" w:hAnsi="Times New Roman"/>
          <w:sz w:val="28"/>
          <w:szCs w:val="28"/>
        </w:rPr>
        <w:t xml:space="preserve">«Оплата труда педагогических работников устанавливается исходя из тарифицируемой педагогической нагрузки. Норма часов преподавательской работы за ставку заработной  платы, являющейся нормируемой частью педагогической работы, устанавливается в соответствии с приказом </w:t>
      </w:r>
      <w:proofErr w:type="spellStart"/>
      <w:r w:rsidRPr="001967CE">
        <w:rPr>
          <w:rFonts w:ascii="Times New Roman" w:eastAsia="Times New Roman" w:hAnsi="Times New Roman"/>
          <w:sz w:val="28"/>
          <w:szCs w:val="28"/>
        </w:rPr>
        <w:t>Минпросвещения</w:t>
      </w:r>
      <w:proofErr w:type="spellEnd"/>
      <w:r w:rsidRPr="001967CE">
        <w:rPr>
          <w:rFonts w:ascii="Times New Roman" w:eastAsia="Times New Roman" w:hAnsi="Times New Roman"/>
          <w:sz w:val="28"/>
          <w:szCs w:val="28"/>
        </w:rPr>
        <w:t xml:space="preserve"> России от 04.04.2025 № 269 «О продолжительности рабочего времени (нормах часов педагогической 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w:t>
      </w:r>
    </w:p>
    <w:p w:rsidR="001967CE" w:rsidRPr="001967CE" w:rsidRDefault="001967CE" w:rsidP="001967CE">
      <w:pPr>
        <w:ind w:right="14"/>
        <w:jc w:val="both"/>
        <w:rPr>
          <w:rFonts w:ascii="Times New Roman" w:eastAsia="Times New Roman" w:hAnsi="Times New Roman"/>
          <w:sz w:val="28"/>
          <w:szCs w:val="28"/>
        </w:rPr>
      </w:pPr>
      <w:r w:rsidRPr="001967CE">
        <w:rPr>
          <w:rFonts w:ascii="Times New Roman" w:eastAsia="Times New Roman" w:hAnsi="Times New Roman"/>
          <w:sz w:val="28"/>
          <w:szCs w:val="28"/>
        </w:rPr>
        <w:t xml:space="preserve">Для педагогических работников образовательных учреждений может применяться почасовая оплата за часы, отработанные за отсутствующих по болезни или другим </w:t>
      </w:r>
      <w:proofErr w:type="gramStart"/>
      <w:r w:rsidRPr="001967CE">
        <w:rPr>
          <w:rFonts w:ascii="Times New Roman" w:eastAsia="Times New Roman" w:hAnsi="Times New Roman"/>
          <w:sz w:val="28"/>
          <w:szCs w:val="28"/>
        </w:rPr>
        <w:t>причинам  воспитателей</w:t>
      </w:r>
      <w:proofErr w:type="gramEnd"/>
      <w:r w:rsidRPr="001967CE">
        <w:rPr>
          <w:rFonts w:ascii="Times New Roman" w:eastAsia="Times New Roman" w:hAnsi="Times New Roman"/>
          <w:sz w:val="28"/>
          <w:szCs w:val="28"/>
        </w:rPr>
        <w:t xml:space="preserve"> и других педагогических работников с их письменного согласия,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учреждениях.</w:t>
      </w:r>
    </w:p>
    <w:p w:rsidR="001967CE" w:rsidRDefault="001967CE" w:rsidP="001967CE">
      <w:pPr>
        <w:ind w:right="14"/>
        <w:jc w:val="both"/>
        <w:rPr>
          <w:rFonts w:ascii="Times New Roman" w:eastAsia="Times New Roman" w:hAnsi="Times New Roman"/>
          <w:sz w:val="28"/>
          <w:szCs w:val="28"/>
        </w:rPr>
      </w:pPr>
      <w:r w:rsidRPr="001967CE">
        <w:rPr>
          <w:rFonts w:ascii="Times New Roman" w:eastAsia="Times New Roman" w:hAnsi="Times New Roman"/>
          <w:sz w:val="28"/>
          <w:szCs w:val="28"/>
        </w:rPr>
        <w:t>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1967CE" w:rsidRDefault="001967CE" w:rsidP="001967CE">
      <w:pPr>
        <w:ind w:right="14"/>
        <w:jc w:val="both"/>
        <w:rPr>
          <w:rFonts w:ascii="Times New Roman" w:eastAsia="Times New Roman" w:hAnsi="Times New Roman"/>
          <w:sz w:val="28"/>
          <w:szCs w:val="28"/>
        </w:rPr>
      </w:pPr>
    </w:p>
    <w:p w:rsidR="001967CE" w:rsidRDefault="001967CE" w:rsidP="001967CE">
      <w:pPr>
        <w:ind w:right="14"/>
        <w:jc w:val="both"/>
        <w:rPr>
          <w:rFonts w:ascii="Times New Roman" w:eastAsia="Times New Roman" w:hAnsi="Times New Roman"/>
          <w:b/>
          <w:color w:val="000000"/>
          <w:sz w:val="28"/>
          <w:szCs w:val="28"/>
          <w:lang w:eastAsia="ru-RU"/>
        </w:rPr>
      </w:pPr>
      <w:r w:rsidRPr="001967CE">
        <w:rPr>
          <w:rFonts w:ascii="Times New Roman" w:eastAsia="Times New Roman" w:hAnsi="Times New Roman"/>
          <w:b/>
          <w:sz w:val="28"/>
          <w:szCs w:val="28"/>
          <w:lang w:val="en-US"/>
        </w:rPr>
        <w:t>VI</w:t>
      </w:r>
      <w:r>
        <w:rPr>
          <w:rFonts w:ascii="Times New Roman" w:eastAsia="Times New Roman" w:hAnsi="Times New Roman"/>
          <w:b/>
          <w:sz w:val="28"/>
          <w:szCs w:val="28"/>
        </w:rPr>
        <w:t xml:space="preserve">. Приложение № 1 и приложение № 2 </w:t>
      </w:r>
      <w:r w:rsidRPr="001967CE">
        <w:rPr>
          <w:rFonts w:ascii="Times New Roman" w:eastAsia="Times New Roman" w:hAnsi="Times New Roman"/>
          <w:b/>
          <w:color w:val="000000"/>
          <w:sz w:val="28"/>
          <w:szCs w:val="28"/>
          <w:lang w:eastAsia="ru-RU"/>
        </w:rPr>
        <w:t>к «Положению об оплате труда работников муниципального автономного образовательного дошкольного учреждения — Детский сад общеразвивающего вида № 83»</w:t>
      </w:r>
      <w:r>
        <w:rPr>
          <w:rFonts w:ascii="Times New Roman" w:eastAsia="Times New Roman" w:hAnsi="Times New Roman"/>
          <w:b/>
          <w:color w:val="000000"/>
          <w:sz w:val="28"/>
          <w:szCs w:val="28"/>
          <w:lang w:eastAsia="ru-RU"/>
        </w:rPr>
        <w:t xml:space="preserve"> изложить в новой редакции </w:t>
      </w:r>
    </w:p>
    <w:p w:rsidR="001967CE" w:rsidRPr="006C0538" w:rsidRDefault="001967CE" w:rsidP="001967CE">
      <w:pPr>
        <w:jc w:val="right"/>
        <w:rPr>
          <w:rFonts w:ascii="Times New Roman" w:hAnsi="Times New Roman"/>
          <w:b/>
        </w:rPr>
      </w:pPr>
      <w:r w:rsidRPr="006C0538">
        <w:rPr>
          <w:rFonts w:ascii="Times New Roman" w:hAnsi="Times New Roman"/>
          <w:b/>
        </w:rPr>
        <w:t>Приложение 1</w:t>
      </w:r>
    </w:p>
    <w:p w:rsidR="001967CE" w:rsidRPr="00D1130A" w:rsidRDefault="001967CE" w:rsidP="001967CE">
      <w:pPr>
        <w:rPr>
          <w:rFonts w:ascii="Times New Roman" w:hAnsi="Times New Roman"/>
          <w:sz w:val="20"/>
          <w:szCs w:val="20"/>
        </w:rPr>
      </w:pPr>
    </w:p>
    <w:p w:rsidR="001967CE" w:rsidRPr="00D1130A" w:rsidRDefault="001967CE" w:rsidP="001967CE">
      <w:pPr>
        <w:autoSpaceDE w:val="0"/>
        <w:autoSpaceDN w:val="0"/>
        <w:adjustRightInd w:val="0"/>
        <w:spacing w:after="0"/>
        <w:jc w:val="center"/>
        <w:outlineLvl w:val="0"/>
        <w:rPr>
          <w:rFonts w:ascii="Times New Roman" w:hAnsi="Times New Roman"/>
          <w:b/>
          <w:bCs/>
          <w:sz w:val="20"/>
          <w:szCs w:val="20"/>
        </w:rPr>
      </w:pPr>
      <w:r w:rsidRPr="00D1130A">
        <w:rPr>
          <w:rFonts w:ascii="Times New Roman" w:hAnsi="Times New Roman"/>
          <w:b/>
          <w:bCs/>
          <w:sz w:val="20"/>
          <w:szCs w:val="20"/>
        </w:rPr>
        <w:t>МИНИМАЛЬНЫЕ ОКЛАДЫ (СТАВКИ)</w:t>
      </w:r>
    </w:p>
    <w:p w:rsidR="001967CE" w:rsidRPr="00D1130A" w:rsidRDefault="001967CE" w:rsidP="001967CE">
      <w:pPr>
        <w:autoSpaceDE w:val="0"/>
        <w:autoSpaceDN w:val="0"/>
        <w:adjustRightInd w:val="0"/>
        <w:spacing w:after="0"/>
        <w:jc w:val="center"/>
        <w:outlineLvl w:val="0"/>
        <w:rPr>
          <w:rFonts w:ascii="Times New Roman" w:hAnsi="Times New Roman"/>
          <w:b/>
          <w:bCs/>
          <w:sz w:val="20"/>
          <w:szCs w:val="20"/>
        </w:rPr>
      </w:pPr>
      <w:r w:rsidRPr="00D1130A">
        <w:rPr>
          <w:rFonts w:ascii="Times New Roman" w:hAnsi="Times New Roman"/>
          <w:b/>
          <w:bCs/>
          <w:sz w:val="20"/>
          <w:szCs w:val="20"/>
        </w:rPr>
        <w:t>ПО КВАЛИФИКАЦИОННЫМ УРОВНЯМ ПРОФЕССИОНАЛЬНЫХ</w:t>
      </w:r>
    </w:p>
    <w:p w:rsidR="001967CE" w:rsidRPr="00D1130A" w:rsidRDefault="001967CE" w:rsidP="001967CE">
      <w:pPr>
        <w:autoSpaceDE w:val="0"/>
        <w:autoSpaceDN w:val="0"/>
        <w:adjustRightInd w:val="0"/>
        <w:spacing w:after="0"/>
        <w:jc w:val="center"/>
        <w:outlineLvl w:val="0"/>
        <w:rPr>
          <w:rFonts w:ascii="Times New Roman" w:hAnsi="Times New Roman"/>
          <w:b/>
          <w:bCs/>
          <w:sz w:val="20"/>
          <w:szCs w:val="20"/>
        </w:rPr>
      </w:pPr>
      <w:r w:rsidRPr="00D1130A">
        <w:rPr>
          <w:rFonts w:ascii="Times New Roman" w:hAnsi="Times New Roman"/>
          <w:b/>
          <w:bCs/>
          <w:sz w:val="20"/>
          <w:szCs w:val="20"/>
        </w:rPr>
        <w:t>КВАЛИФИКАЦИОННЫХ ГРУПП (ПКГ) И ДОЛЖНОСТНЫЕ ОКЛАДЫ ПО ДОЛЖНОСТЯМ, КОТОРЫЕ НЕ ОТНОСЯТСЯ К ПРОФЕССИОНАЛЬНЫМ КВАЛИФИКАЦИОННЫМ ГРУППАМ (ПКГ)</w:t>
      </w:r>
    </w:p>
    <w:p w:rsidR="001967CE" w:rsidRPr="006C0538" w:rsidRDefault="001967CE" w:rsidP="001967CE">
      <w:pPr>
        <w:autoSpaceDE w:val="0"/>
        <w:autoSpaceDN w:val="0"/>
        <w:adjustRightInd w:val="0"/>
        <w:spacing w:after="0"/>
        <w:outlineLvl w:val="0"/>
        <w:rPr>
          <w:rFonts w:ascii="Times New Roman" w:hAnsi="Times New Roman"/>
        </w:rPr>
      </w:pPr>
    </w:p>
    <w:p w:rsidR="001967CE" w:rsidRPr="006C0538" w:rsidRDefault="001967CE" w:rsidP="001967CE">
      <w:pPr>
        <w:autoSpaceDE w:val="0"/>
        <w:autoSpaceDN w:val="0"/>
        <w:adjustRightInd w:val="0"/>
        <w:spacing w:after="0"/>
        <w:jc w:val="center"/>
        <w:outlineLvl w:val="1"/>
        <w:rPr>
          <w:rFonts w:ascii="Times New Roman" w:hAnsi="Times New Roman"/>
        </w:rPr>
      </w:pPr>
      <w:r w:rsidRPr="006C0538">
        <w:rPr>
          <w:rFonts w:ascii="Times New Roman" w:hAnsi="Times New Roman"/>
        </w:rPr>
        <w:t>ПКГ должностей работников образования:</w:t>
      </w:r>
    </w:p>
    <w:p w:rsidR="001967CE" w:rsidRPr="006C0538" w:rsidRDefault="001967CE" w:rsidP="001967CE">
      <w:pPr>
        <w:autoSpaceDE w:val="0"/>
        <w:autoSpaceDN w:val="0"/>
        <w:adjustRightInd w:val="0"/>
        <w:spacing w:after="0"/>
        <w:outlineLvl w:val="2"/>
        <w:rPr>
          <w:rFonts w:ascii="Times New Roman" w:hAnsi="Times New Roman"/>
        </w:rPr>
      </w:pPr>
    </w:p>
    <w:p w:rsidR="001967CE" w:rsidRPr="006C0538" w:rsidRDefault="001967CE" w:rsidP="001967CE">
      <w:pPr>
        <w:autoSpaceDE w:val="0"/>
        <w:autoSpaceDN w:val="0"/>
        <w:adjustRightInd w:val="0"/>
        <w:spacing w:after="0"/>
        <w:jc w:val="center"/>
        <w:outlineLvl w:val="2"/>
        <w:rPr>
          <w:rFonts w:ascii="Times New Roman" w:hAnsi="Times New Roman"/>
        </w:rPr>
      </w:pPr>
      <w:r w:rsidRPr="006C0538">
        <w:rPr>
          <w:rFonts w:ascii="Times New Roman" w:hAnsi="Times New Roman"/>
        </w:rPr>
        <w:t>- ПКГ должностей работников учебно-вспомогательного</w:t>
      </w:r>
    </w:p>
    <w:p w:rsidR="001967CE" w:rsidRPr="006C0538" w:rsidRDefault="001967CE" w:rsidP="001967CE">
      <w:pPr>
        <w:autoSpaceDE w:val="0"/>
        <w:autoSpaceDN w:val="0"/>
        <w:adjustRightInd w:val="0"/>
        <w:spacing w:after="0"/>
        <w:jc w:val="center"/>
        <w:outlineLvl w:val="2"/>
        <w:rPr>
          <w:rFonts w:ascii="Times New Roman" w:hAnsi="Times New Roman"/>
        </w:rPr>
      </w:pPr>
      <w:r w:rsidRPr="006C0538">
        <w:rPr>
          <w:rFonts w:ascii="Times New Roman" w:hAnsi="Times New Roman"/>
        </w:rPr>
        <w:t>персонала второго уровня</w:t>
      </w:r>
    </w:p>
    <w:tbl>
      <w:tblPr>
        <w:tblW w:w="0" w:type="auto"/>
        <w:tblInd w:w="70" w:type="dxa"/>
        <w:tblLayout w:type="fixed"/>
        <w:tblCellMar>
          <w:left w:w="70" w:type="dxa"/>
          <w:right w:w="70" w:type="dxa"/>
        </w:tblCellMar>
        <w:tblLook w:val="00A0" w:firstRow="1" w:lastRow="0" w:firstColumn="1" w:lastColumn="0" w:noHBand="0" w:noVBand="0"/>
      </w:tblPr>
      <w:tblGrid>
        <w:gridCol w:w="3645"/>
        <w:gridCol w:w="4725"/>
        <w:gridCol w:w="1620"/>
      </w:tblGrid>
      <w:tr w:rsidR="001967CE" w:rsidRPr="006C0538" w:rsidTr="00080CC4">
        <w:trPr>
          <w:cantSplit/>
          <w:trHeight w:val="48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ПКГ должностей работников </w:t>
            </w:r>
            <w:r w:rsidRPr="006C0538">
              <w:rPr>
                <w:rFonts w:ascii="Times New Roman" w:hAnsi="Times New Roman"/>
              </w:rPr>
              <w:br/>
              <w:t xml:space="preserve">учебно-вспомогательного  </w:t>
            </w:r>
            <w:r w:rsidRPr="006C0538">
              <w:rPr>
                <w:rFonts w:ascii="Times New Roman" w:hAnsi="Times New Roman"/>
              </w:rPr>
              <w:br/>
              <w:t xml:space="preserve">персонала второго уровня </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Должности, отнесенные       </w:t>
            </w:r>
            <w:r w:rsidRPr="006C0538">
              <w:rPr>
                <w:rFonts w:ascii="Times New Roman" w:hAnsi="Times New Roman"/>
              </w:rPr>
              <w:br/>
              <w:t xml:space="preserve">к квалификационным уровням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Минимальный</w:t>
            </w:r>
            <w:r w:rsidRPr="006C0538">
              <w:rPr>
                <w:rFonts w:ascii="Times New Roman" w:hAnsi="Times New Roman"/>
              </w:rPr>
              <w:br/>
              <w:t>оклад, руб.</w:t>
            </w:r>
          </w:p>
        </w:tc>
      </w:tr>
      <w:tr w:rsidR="001967CE" w:rsidRPr="006C0538" w:rsidTr="00080CC4">
        <w:trPr>
          <w:cantSplit/>
          <w:trHeight w:val="24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младший воспитатель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6723</w:t>
            </w:r>
          </w:p>
        </w:tc>
      </w:tr>
    </w:tbl>
    <w:p w:rsidR="001967CE" w:rsidRPr="006C0538" w:rsidRDefault="001967CE" w:rsidP="001967CE">
      <w:pPr>
        <w:autoSpaceDE w:val="0"/>
        <w:autoSpaceDN w:val="0"/>
        <w:adjustRightInd w:val="0"/>
        <w:spacing w:after="0"/>
        <w:jc w:val="center"/>
        <w:outlineLvl w:val="2"/>
        <w:rPr>
          <w:rFonts w:ascii="Times New Roman" w:hAnsi="Times New Roman"/>
        </w:rPr>
      </w:pPr>
    </w:p>
    <w:p w:rsidR="001967CE" w:rsidRPr="006C0538" w:rsidRDefault="001967CE" w:rsidP="001967CE">
      <w:pPr>
        <w:autoSpaceDE w:val="0"/>
        <w:autoSpaceDN w:val="0"/>
        <w:adjustRightInd w:val="0"/>
        <w:spacing w:after="0"/>
        <w:jc w:val="center"/>
        <w:outlineLvl w:val="2"/>
        <w:rPr>
          <w:rFonts w:ascii="Times New Roman" w:hAnsi="Times New Roman"/>
        </w:rPr>
      </w:pPr>
      <w:r w:rsidRPr="006C0538">
        <w:rPr>
          <w:rFonts w:ascii="Times New Roman" w:hAnsi="Times New Roman"/>
        </w:rPr>
        <w:t>- ПКГ должностей педагогических работников</w:t>
      </w:r>
    </w:p>
    <w:tbl>
      <w:tblPr>
        <w:tblW w:w="9990" w:type="dxa"/>
        <w:tblInd w:w="70" w:type="dxa"/>
        <w:tblLayout w:type="fixed"/>
        <w:tblCellMar>
          <w:left w:w="70" w:type="dxa"/>
          <w:right w:w="70" w:type="dxa"/>
        </w:tblCellMar>
        <w:tblLook w:val="00A0" w:firstRow="1" w:lastRow="0" w:firstColumn="1" w:lastColumn="0" w:noHBand="0" w:noVBand="0"/>
      </w:tblPr>
      <w:tblGrid>
        <w:gridCol w:w="3645"/>
        <w:gridCol w:w="4725"/>
        <w:gridCol w:w="1620"/>
      </w:tblGrid>
      <w:tr w:rsidR="001967CE" w:rsidRPr="006C0538" w:rsidTr="00080CC4">
        <w:trPr>
          <w:cantSplit/>
          <w:trHeight w:val="36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ПКГ должностей      </w:t>
            </w:r>
            <w:r w:rsidRPr="006C0538">
              <w:rPr>
                <w:rFonts w:ascii="Times New Roman" w:hAnsi="Times New Roman"/>
              </w:rPr>
              <w:br/>
              <w:t xml:space="preserve">педагогических работников </w:t>
            </w:r>
          </w:p>
        </w:tc>
        <w:tc>
          <w:tcPr>
            <w:tcW w:w="4725" w:type="dxa"/>
            <w:tcBorders>
              <w:top w:val="single" w:sz="6" w:space="0" w:color="auto"/>
              <w:left w:val="single" w:sz="6" w:space="0" w:color="auto"/>
              <w:bottom w:val="single" w:sz="4"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Должности, отнесенные       </w:t>
            </w:r>
            <w:r w:rsidRPr="006C0538">
              <w:rPr>
                <w:rFonts w:ascii="Times New Roman" w:hAnsi="Times New Roman"/>
              </w:rPr>
              <w:br/>
              <w:t xml:space="preserve">к квалификационным уровням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Минимальный</w:t>
            </w:r>
            <w:r w:rsidRPr="006C0538">
              <w:rPr>
                <w:rFonts w:ascii="Times New Roman" w:hAnsi="Times New Roman"/>
              </w:rPr>
              <w:br/>
              <w:t>оклад, руб.</w:t>
            </w:r>
          </w:p>
        </w:tc>
      </w:tr>
      <w:tr w:rsidR="001967CE" w:rsidRPr="006C0538" w:rsidTr="00080CC4">
        <w:trPr>
          <w:cantSplit/>
          <w:trHeight w:val="480"/>
        </w:trPr>
        <w:tc>
          <w:tcPr>
            <w:tcW w:w="3645" w:type="dxa"/>
            <w:tcBorders>
              <w:top w:val="single" w:sz="6" w:space="0" w:color="auto"/>
              <w:left w:val="single" w:sz="6" w:space="0" w:color="auto"/>
              <w:bottom w:val="single" w:sz="6" w:space="0" w:color="auto"/>
              <w:right w:val="single" w:sz="4"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1 квалификационный уровень</w:t>
            </w:r>
          </w:p>
        </w:tc>
        <w:tc>
          <w:tcPr>
            <w:tcW w:w="4725" w:type="dxa"/>
            <w:tcBorders>
              <w:top w:val="single" w:sz="4" w:space="0" w:color="auto"/>
              <w:left w:val="single" w:sz="4" w:space="0" w:color="auto"/>
              <w:bottom w:val="single" w:sz="4" w:space="0" w:color="auto"/>
              <w:right w:val="single" w:sz="4"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 xml:space="preserve">музыкальный руководитель                     </w:t>
            </w:r>
          </w:p>
        </w:tc>
        <w:tc>
          <w:tcPr>
            <w:tcW w:w="1620" w:type="dxa"/>
            <w:tcBorders>
              <w:top w:val="single" w:sz="6" w:space="0" w:color="auto"/>
              <w:left w:val="single" w:sz="4"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8860</w:t>
            </w:r>
          </w:p>
        </w:tc>
      </w:tr>
      <w:tr w:rsidR="001967CE" w:rsidRPr="006C0538" w:rsidTr="00080CC4">
        <w:trPr>
          <w:cantSplit/>
          <w:trHeight w:val="720"/>
        </w:trPr>
        <w:tc>
          <w:tcPr>
            <w:tcW w:w="3645" w:type="dxa"/>
            <w:tcBorders>
              <w:top w:val="single" w:sz="6" w:space="0" w:color="auto"/>
              <w:left w:val="single" w:sz="6" w:space="0" w:color="auto"/>
              <w:bottom w:val="single" w:sz="6" w:space="0" w:color="auto"/>
              <w:right w:val="single" w:sz="4"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2 квалификационный уровень</w:t>
            </w:r>
          </w:p>
        </w:tc>
        <w:tc>
          <w:tcPr>
            <w:tcW w:w="4725" w:type="dxa"/>
            <w:tcBorders>
              <w:top w:val="single" w:sz="4" w:space="0" w:color="auto"/>
              <w:left w:val="single" w:sz="4" w:space="0" w:color="auto"/>
              <w:bottom w:val="single" w:sz="4" w:space="0" w:color="auto"/>
              <w:right w:val="single" w:sz="4"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педагог дополнительного образования</w:t>
            </w:r>
          </w:p>
        </w:tc>
        <w:tc>
          <w:tcPr>
            <w:tcW w:w="1620" w:type="dxa"/>
            <w:tcBorders>
              <w:top w:val="single" w:sz="6" w:space="0" w:color="auto"/>
              <w:left w:val="single" w:sz="4"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9701</w:t>
            </w:r>
          </w:p>
        </w:tc>
      </w:tr>
      <w:tr w:rsidR="001967CE" w:rsidRPr="006C0538" w:rsidTr="00080CC4">
        <w:trPr>
          <w:cantSplit/>
          <w:trHeight w:val="480"/>
        </w:trPr>
        <w:tc>
          <w:tcPr>
            <w:tcW w:w="3645" w:type="dxa"/>
            <w:tcBorders>
              <w:top w:val="single" w:sz="6" w:space="0" w:color="auto"/>
              <w:left w:val="single" w:sz="6" w:space="0" w:color="auto"/>
              <w:bottom w:val="single" w:sz="6" w:space="0" w:color="auto"/>
              <w:right w:val="single" w:sz="4"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3 квалификационный уровень</w:t>
            </w:r>
          </w:p>
        </w:tc>
        <w:tc>
          <w:tcPr>
            <w:tcW w:w="4725" w:type="dxa"/>
            <w:tcBorders>
              <w:top w:val="single" w:sz="4" w:space="0" w:color="auto"/>
              <w:left w:val="single" w:sz="4" w:space="0" w:color="auto"/>
              <w:bottom w:val="single" w:sz="4" w:space="0" w:color="auto"/>
              <w:right w:val="single" w:sz="4"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 xml:space="preserve">воспитатель;  педагог-психолог        </w:t>
            </w:r>
          </w:p>
        </w:tc>
        <w:tc>
          <w:tcPr>
            <w:tcW w:w="1620" w:type="dxa"/>
            <w:tcBorders>
              <w:top w:val="single" w:sz="6" w:space="0" w:color="auto"/>
              <w:left w:val="single" w:sz="4"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10274</w:t>
            </w:r>
            <w:r w:rsidRPr="006C0538">
              <w:rPr>
                <w:rFonts w:ascii="Times New Roman" w:hAnsi="Times New Roman"/>
              </w:rPr>
              <w:t xml:space="preserve"> </w:t>
            </w:r>
          </w:p>
        </w:tc>
      </w:tr>
      <w:tr w:rsidR="001967CE" w:rsidRPr="006C0538" w:rsidTr="00080CC4">
        <w:trPr>
          <w:cantSplit/>
          <w:trHeight w:val="1080"/>
        </w:trPr>
        <w:tc>
          <w:tcPr>
            <w:tcW w:w="3645" w:type="dxa"/>
            <w:tcBorders>
              <w:top w:val="single" w:sz="6" w:space="0" w:color="auto"/>
              <w:left w:val="single" w:sz="6" w:space="0" w:color="auto"/>
              <w:bottom w:val="single" w:sz="6" w:space="0" w:color="auto"/>
              <w:right w:val="single" w:sz="4"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4 квалификационный уровень</w:t>
            </w:r>
          </w:p>
        </w:tc>
        <w:tc>
          <w:tcPr>
            <w:tcW w:w="4725" w:type="dxa"/>
            <w:tcBorders>
              <w:top w:val="single" w:sz="4" w:space="0" w:color="auto"/>
              <w:left w:val="single" w:sz="4" w:space="0" w:color="auto"/>
              <w:bottom w:val="single" w:sz="4" w:space="0" w:color="auto"/>
              <w:right w:val="single" w:sz="4"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старший воспитатель;  учитель-дефектолог; учитель-логопед (логопед)</w:t>
            </w:r>
          </w:p>
        </w:tc>
        <w:tc>
          <w:tcPr>
            <w:tcW w:w="1620" w:type="dxa"/>
            <w:tcBorders>
              <w:top w:val="single" w:sz="6" w:space="0" w:color="auto"/>
              <w:left w:val="single" w:sz="4"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10338</w:t>
            </w:r>
          </w:p>
        </w:tc>
      </w:tr>
    </w:tbl>
    <w:p w:rsidR="001967CE" w:rsidRPr="006C0538" w:rsidRDefault="001967CE" w:rsidP="001967CE">
      <w:pPr>
        <w:autoSpaceDE w:val="0"/>
        <w:autoSpaceDN w:val="0"/>
        <w:adjustRightInd w:val="0"/>
        <w:spacing w:after="0"/>
        <w:jc w:val="center"/>
        <w:outlineLvl w:val="2"/>
        <w:rPr>
          <w:rFonts w:ascii="Times New Roman" w:hAnsi="Times New Roman"/>
        </w:rPr>
      </w:pPr>
    </w:p>
    <w:p w:rsidR="001967CE" w:rsidRPr="00991D4B" w:rsidRDefault="001967CE" w:rsidP="001967CE">
      <w:pPr>
        <w:autoSpaceDE w:val="0"/>
        <w:autoSpaceDN w:val="0"/>
        <w:adjustRightInd w:val="0"/>
        <w:spacing w:after="0"/>
        <w:jc w:val="center"/>
        <w:outlineLvl w:val="2"/>
        <w:rPr>
          <w:rFonts w:ascii="Times New Roman" w:hAnsi="Times New Roman"/>
          <w:color w:val="auto"/>
        </w:rPr>
      </w:pPr>
      <w:r w:rsidRPr="00991D4B">
        <w:rPr>
          <w:rFonts w:ascii="Times New Roman" w:hAnsi="Times New Roman"/>
          <w:color w:val="auto"/>
        </w:rPr>
        <w:t>- ПКГ должностей руководителей структурных подразделений</w:t>
      </w:r>
    </w:p>
    <w:tbl>
      <w:tblPr>
        <w:tblW w:w="0" w:type="auto"/>
        <w:tblInd w:w="70" w:type="dxa"/>
        <w:tblLayout w:type="fixed"/>
        <w:tblCellMar>
          <w:left w:w="70" w:type="dxa"/>
          <w:right w:w="70" w:type="dxa"/>
        </w:tblCellMar>
        <w:tblLook w:val="00A0" w:firstRow="1" w:lastRow="0" w:firstColumn="1" w:lastColumn="0" w:noHBand="0" w:noVBand="0"/>
      </w:tblPr>
      <w:tblGrid>
        <w:gridCol w:w="3645"/>
        <w:gridCol w:w="4725"/>
        <w:gridCol w:w="1620"/>
      </w:tblGrid>
      <w:tr w:rsidR="001967CE" w:rsidRPr="00991D4B" w:rsidTr="00080CC4">
        <w:trPr>
          <w:cantSplit/>
          <w:trHeight w:val="480"/>
        </w:trPr>
        <w:tc>
          <w:tcPr>
            <w:tcW w:w="3645" w:type="dxa"/>
            <w:tcBorders>
              <w:top w:val="single" w:sz="6" w:space="0" w:color="auto"/>
              <w:left w:val="single" w:sz="6" w:space="0" w:color="auto"/>
              <w:bottom w:val="single" w:sz="6" w:space="0" w:color="auto"/>
              <w:right w:val="single" w:sz="6" w:space="0" w:color="auto"/>
            </w:tcBorders>
          </w:tcPr>
          <w:p w:rsidR="001967CE" w:rsidRPr="00991D4B" w:rsidRDefault="001967CE" w:rsidP="001967CE">
            <w:pPr>
              <w:autoSpaceDE w:val="0"/>
              <w:autoSpaceDN w:val="0"/>
              <w:adjustRightInd w:val="0"/>
              <w:spacing w:after="0"/>
              <w:rPr>
                <w:rFonts w:ascii="Times New Roman" w:hAnsi="Times New Roman"/>
                <w:color w:val="auto"/>
              </w:rPr>
            </w:pPr>
            <w:r w:rsidRPr="00991D4B">
              <w:rPr>
                <w:rFonts w:ascii="Times New Roman" w:hAnsi="Times New Roman"/>
                <w:color w:val="auto"/>
              </w:rPr>
              <w:t xml:space="preserve">ПКГ должностей      </w:t>
            </w:r>
            <w:r w:rsidRPr="00991D4B">
              <w:rPr>
                <w:rFonts w:ascii="Times New Roman" w:hAnsi="Times New Roman"/>
                <w:color w:val="auto"/>
              </w:rPr>
              <w:br/>
              <w:t xml:space="preserve">руководителей структурных </w:t>
            </w:r>
            <w:r w:rsidRPr="00991D4B">
              <w:rPr>
                <w:rFonts w:ascii="Times New Roman" w:hAnsi="Times New Roman"/>
                <w:color w:val="auto"/>
              </w:rPr>
              <w:br/>
              <w:t xml:space="preserve">подразделений       </w:t>
            </w:r>
          </w:p>
        </w:tc>
        <w:tc>
          <w:tcPr>
            <w:tcW w:w="4725" w:type="dxa"/>
            <w:tcBorders>
              <w:top w:val="single" w:sz="6" w:space="0" w:color="auto"/>
              <w:left w:val="single" w:sz="6" w:space="0" w:color="auto"/>
              <w:bottom w:val="single" w:sz="6" w:space="0" w:color="auto"/>
              <w:right w:val="single" w:sz="6" w:space="0" w:color="auto"/>
            </w:tcBorders>
          </w:tcPr>
          <w:p w:rsidR="001967CE" w:rsidRPr="00991D4B" w:rsidRDefault="001967CE" w:rsidP="001967CE">
            <w:pPr>
              <w:autoSpaceDE w:val="0"/>
              <w:autoSpaceDN w:val="0"/>
              <w:adjustRightInd w:val="0"/>
              <w:spacing w:after="0"/>
              <w:rPr>
                <w:rFonts w:ascii="Times New Roman" w:hAnsi="Times New Roman"/>
                <w:color w:val="auto"/>
              </w:rPr>
            </w:pPr>
            <w:r w:rsidRPr="00991D4B">
              <w:rPr>
                <w:rFonts w:ascii="Times New Roman" w:hAnsi="Times New Roman"/>
                <w:color w:val="auto"/>
              </w:rPr>
              <w:t xml:space="preserve">Должности, отнесенные       </w:t>
            </w:r>
            <w:r w:rsidRPr="00991D4B">
              <w:rPr>
                <w:rFonts w:ascii="Times New Roman" w:hAnsi="Times New Roman"/>
                <w:color w:val="auto"/>
              </w:rPr>
              <w:br/>
              <w:t xml:space="preserve">к квалификационным уровням    </w:t>
            </w:r>
          </w:p>
        </w:tc>
        <w:tc>
          <w:tcPr>
            <w:tcW w:w="1620" w:type="dxa"/>
            <w:tcBorders>
              <w:top w:val="single" w:sz="6" w:space="0" w:color="auto"/>
              <w:left w:val="single" w:sz="6" w:space="0" w:color="auto"/>
              <w:bottom w:val="single" w:sz="6" w:space="0" w:color="auto"/>
              <w:right w:val="single" w:sz="6" w:space="0" w:color="auto"/>
            </w:tcBorders>
          </w:tcPr>
          <w:p w:rsidR="001967CE" w:rsidRPr="00991D4B" w:rsidRDefault="001967CE" w:rsidP="001967CE">
            <w:pPr>
              <w:autoSpaceDE w:val="0"/>
              <w:autoSpaceDN w:val="0"/>
              <w:adjustRightInd w:val="0"/>
              <w:spacing w:after="0"/>
              <w:rPr>
                <w:rFonts w:ascii="Times New Roman" w:hAnsi="Times New Roman"/>
                <w:color w:val="auto"/>
              </w:rPr>
            </w:pPr>
            <w:r w:rsidRPr="00991D4B">
              <w:rPr>
                <w:rFonts w:ascii="Times New Roman" w:hAnsi="Times New Roman"/>
                <w:color w:val="auto"/>
              </w:rPr>
              <w:t>Минимальный</w:t>
            </w:r>
            <w:r w:rsidRPr="00991D4B">
              <w:rPr>
                <w:rFonts w:ascii="Times New Roman" w:hAnsi="Times New Roman"/>
                <w:color w:val="auto"/>
              </w:rPr>
              <w:br/>
              <w:t>оклад, руб.</w:t>
            </w:r>
          </w:p>
        </w:tc>
      </w:tr>
      <w:tr w:rsidR="001967CE" w:rsidRPr="00991D4B" w:rsidTr="00080CC4">
        <w:trPr>
          <w:cantSplit/>
          <w:trHeight w:val="1440"/>
        </w:trPr>
        <w:tc>
          <w:tcPr>
            <w:tcW w:w="3645" w:type="dxa"/>
            <w:tcBorders>
              <w:top w:val="single" w:sz="6" w:space="0" w:color="auto"/>
              <w:left w:val="single" w:sz="6" w:space="0" w:color="auto"/>
              <w:bottom w:val="single" w:sz="6" w:space="0" w:color="auto"/>
              <w:right w:val="single" w:sz="6" w:space="0" w:color="auto"/>
            </w:tcBorders>
          </w:tcPr>
          <w:p w:rsidR="001967CE" w:rsidRPr="00991D4B" w:rsidRDefault="001967CE" w:rsidP="001967CE">
            <w:pPr>
              <w:autoSpaceDE w:val="0"/>
              <w:autoSpaceDN w:val="0"/>
              <w:adjustRightInd w:val="0"/>
              <w:spacing w:after="0"/>
              <w:rPr>
                <w:rFonts w:ascii="Times New Roman" w:hAnsi="Times New Roman"/>
                <w:color w:val="auto"/>
              </w:rPr>
            </w:pPr>
            <w:r w:rsidRPr="00991D4B">
              <w:rPr>
                <w:rFonts w:ascii="Times New Roman" w:hAnsi="Times New Roman"/>
                <w:color w:val="auto"/>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991D4B" w:rsidRDefault="001967CE" w:rsidP="001967CE">
            <w:pPr>
              <w:autoSpaceDE w:val="0"/>
              <w:autoSpaceDN w:val="0"/>
              <w:adjustRightInd w:val="0"/>
              <w:spacing w:after="0"/>
              <w:rPr>
                <w:rFonts w:ascii="Times New Roman" w:hAnsi="Times New Roman"/>
                <w:color w:val="auto"/>
              </w:rPr>
            </w:pPr>
            <w:r w:rsidRPr="00991D4B">
              <w:rPr>
                <w:rFonts w:ascii="Times New Roman" w:hAnsi="Times New Roman"/>
                <w:color w:val="auto"/>
              </w:rPr>
              <w:t>заведующий (начальник) структурным</w:t>
            </w:r>
            <w:r w:rsidRPr="00991D4B">
              <w:rPr>
                <w:rFonts w:ascii="Times New Roman" w:hAnsi="Times New Roman"/>
                <w:color w:val="auto"/>
              </w:rPr>
              <w:br/>
              <w:t>подразделением:         кабинетом,</w:t>
            </w:r>
            <w:r w:rsidRPr="00991D4B">
              <w:rPr>
                <w:rFonts w:ascii="Times New Roman" w:hAnsi="Times New Roman"/>
                <w:color w:val="auto"/>
              </w:rPr>
              <w:br/>
              <w:t>лабораторией, отделом, отделением,</w:t>
            </w:r>
            <w:r w:rsidRPr="00991D4B">
              <w:rPr>
                <w:rFonts w:ascii="Times New Roman" w:hAnsi="Times New Roman"/>
                <w:color w:val="auto"/>
              </w:rPr>
              <w:br/>
              <w:t>сектором,  учебно-консультационным</w:t>
            </w:r>
            <w:r w:rsidRPr="00991D4B">
              <w:rPr>
                <w:rFonts w:ascii="Times New Roman" w:hAnsi="Times New Roman"/>
                <w:color w:val="auto"/>
              </w:rPr>
              <w:br/>
              <w:t>пунктом,                   учебной</w:t>
            </w:r>
            <w:r w:rsidRPr="00991D4B">
              <w:rPr>
                <w:rFonts w:ascii="Times New Roman" w:hAnsi="Times New Roman"/>
                <w:color w:val="auto"/>
              </w:rPr>
              <w:br/>
              <w:t xml:space="preserve">(учебно-производственной)         </w:t>
            </w:r>
            <w:r w:rsidRPr="00991D4B">
              <w:rPr>
                <w:rFonts w:ascii="Times New Roman" w:hAnsi="Times New Roman"/>
                <w:color w:val="auto"/>
              </w:rPr>
              <w:br/>
              <w:t>мастерской и другими  структурными</w:t>
            </w:r>
            <w:r w:rsidRPr="00991D4B">
              <w:rPr>
                <w:rFonts w:ascii="Times New Roman" w:hAnsi="Times New Roman"/>
                <w:color w:val="auto"/>
              </w:rPr>
              <w:br/>
              <w:t>подразделениями,      реализующими</w:t>
            </w:r>
            <w:r w:rsidRPr="00991D4B">
              <w:rPr>
                <w:rFonts w:ascii="Times New Roman" w:hAnsi="Times New Roman"/>
                <w:color w:val="auto"/>
              </w:rPr>
              <w:br/>
              <w:t>общеобразовательную  программу   и</w:t>
            </w:r>
            <w:r w:rsidRPr="00991D4B">
              <w:rPr>
                <w:rFonts w:ascii="Times New Roman" w:hAnsi="Times New Roman"/>
                <w:color w:val="auto"/>
              </w:rPr>
              <w:br/>
              <w:t>образовательную          программу</w:t>
            </w:r>
            <w:r w:rsidRPr="00991D4B">
              <w:rPr>
                <w:rFonts w:ascii="Times New Roman" w:hAnsi="Times New Roman"/>
                <w:color w:val="auto"/>
              </w:rPr>
              <w:br/>
              <w:t xml:space="preserve">дополнительного образования детей </w:t>
            </w:r>
          </w:p>
        </w:tc>
        <w:tc>
          <w:tcPr>
            <w:tcW w:w="1620" w:type="dxa"/>
            <w:tcBorders>
              <w:top w:val="single" w:sz="6" w:space="0" w:color="auto"/>
              <w:left w:val="single" w:sz="6" w:space="0" w:color="auto"/>
              <w:bottom w:val="single" w:sz="6" w:space="0" w:color="auto"/>
              <w:right w:val="single" w:sz="6" w:space="0" w:color="auto"/>
            </w:tcBorders>
          </w:tcPr>
          <w:p w:rsidR="001967CE" w:rsidRPr="00991D4B" w:rsidRDefault="001967CE" w:rsidP="001967CE">
            <w:pPr>
              <w:autoSpaceDE w:val="0"/>
              <w:autoSpaceDN w:val="0"/>
              <w:adjustRightInd w:val="0"/>
              <w:spacing w:after="0"/>
              <w:rPr>
                <w:rFonts w:ascii="Times New Roman" w:hAnsi="Times New Roman"/>
                <w:color w:val="auto"/>
              </w:rPr>
            </w:pPr>
            <w:r w:rsidRPr="00991D4B">
              <w:rPr>
                <w:rFonts w:ascii="Times New Roman" w:hAnsi="Times New Roman"/>
                <w:color w:val="auto"/>
              </w:rPr>
              <w:t>10148</w:t>
            </w:r>
          </w:p>
        </w:tc>
      </w:tr>
    </w:tbl>
    <w:p w:rsidR="001967CE" w:rsidRDefault="001967CE" w:rsidP="001967CE">
      <w:pPr>
        <w:autoSpaceDE w:val="0"/>
        <w:autoSpaceDN w:val="0"/>
        <w:adjustRightInd w:val="0"/>
        <w:spacing w:after="0"/>
        <w:jc w:val="center"/>
        <w:outlineLvl w:val="2"/>
        <w:rPr>
          <w:rFonts w:ascii="Times New Roman" w:hAnsi="Times New Roman"/>
        </w:rPr>
      </w:pPr>
    </w:p>
    <w:p w:rsidR="001967CE" w:rsidRDefault="001967CE" w:rsidP="001967CE">
      <w:pPr>
        <w:autoSpaceDE w:val="0"/>
        <w:autoSpaceDN w:val="0"/>
        <w:adjustRightInd w:val="0"/>
        <w:spacing w:after="0"/>
        <w:jc w:val="center"/>
        <w:outlineLvl w:val="2"/>
        <w:rPr>
          <w:rFonts w:ascii="Times New Roman" w:hAnsi="Times New Roman"/>
        </w:rPr>
      </w:pPr>
    </w:p>
    <w:p w:rsidR="001967CE" w:rsidRPr="006C0538" w:rsidRDefault="001967CE" w:rsidP="001967CE">
      <w:pPr>
        <w:autoSpaceDE w:val="0"/>
        <w:autoSpaceDN w:val="0"/>
        <w:adjustRightInd w:val="0"/>
        <w:spacing w:after="0"/>
        <w:jc w:val="center"/>
        <w:outlineLvl w:val="2"/>
        <w:rPr>
          <w:rFonts w:ascii="Times New Roman" w:hAnsi="Times New Roman"/>
        </w:rPr>
      </w:pPr>
    </w:p>
    <w:p w:rsidR="001967CE" w:rsidRPr="006C0538" w:rsidRDefault="001967CE" w:rsidP="001967CE">
      <w:pPr>
        <w:autoSpaceDE w:val="0"/>
        <w:autoSpaceDN w:val="0"/>
        <w:adjustRightInd w:val="0"/>
        <w:spacing w:after="0"/>
        <w:jc w:val="center"/>
        <w:outlineLvl w:val="1"/>
        <w:rPr>
          <w:rFonts w:ascii="Times New Roman" w:hAnsi="Times New Roman"/>
        </w:rPr>
      </w:pPr>
      <w:r w:rsidRPr="006C0538">
        <w:rPr>
          <w:rFonts w:ascii="Times New Roman" w:hAnsi="Times New Roman"/>
        </w:rPr>
        <w:t>- ПКГ общеотраслевых должностей руководителей,</w:t>
      </w:r>
    </w:p>
    <w:p w:rsidR="001967CE" w:rsidRPr="006C0538" w:rsidRDefault="001967CE" w:rsidP="001967CE">
      <w:pPr>
        <w:autoSpaceDE w:val="0"/>
        <w:autoSpaceDN w:val="0"/>
        <w:adjustRightInd w:val="0"/>
        <w:spacing w:after="0"/>
        <w:jc w:val="center"/>
        <w:outlineLvl w:val="1"/>
        <w:rPr>
          <w:rFonts w:ascii="Times New Roman" w:hAnsi="Times New Roman"/>
        </w:rPr>
      </w:pPr>
      <w:r w:rsidRPr="006C0538">
        <w:rPr>
          <w:rFonts w:ascii="Times New Roman" w:hAnsi="Times New Roman"/>
        </w:rPr>
        <w:lastRenderedPageBreak/>
        <w:t>специалистов и служащих</w:t>
      </w:r>
    </w:p>
    <w:tbl>
      <w:tblPr>
        <w:tblW w:w="9990" w:type="dxa"/>
        <w:tblInd w:w="70" w:type="dxa"/>
        <w:tblLayout w:type="fixed"/>
        <w:tblCellMar>
          <w:left w:w="70" w:type="dxa"/>
          <w:right w:w="70" w:type="dxa"/>
        </w:tblCellMar>
        <w:tblLook w:val="00A0" w:firstRow="1" w:lastRow="0" w:firstColumn="1" w:lastColumn="0" w:noHBand="0" w:noVBand="0"/>
      </w:tblPr>
      <w:tblGrid>
        <w:gridCol w:w="3645"/>
        <w:gridCol w:w="4725"/>
        <w:gridCol w:w="1620"/>
      </w:tblGrid>
      <w:tr w:rsidR="001967CE" w:rsidRPr="006C0538" w:rsidTr="00080CC4">
        <w:trPr>
          <w:cantSplit/>
          <w:trHeight w:val="36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Квалификационный уровень </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Должности, отнесенные       </w:t>
            </w:r>
            <w:r w:rsidRPr="006C0538">
              <w:rPr>
                <w:rFonts w:ascii="Times New Roman" w:hAnsi="Times New Roman"/>
              </w:rPr>
              <w:br/>
              <w:t xml:space="preserve">к квалификационным уровням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Минимальный</w:t>
            </w:r>
            <w:r w:rsidRPr="006C0538">
              <w:rPr>
                <w:rFonts w:ascii="Times New Roman" w:hAnsi="Times New Roman"/>
              </w:rPr>
              <w:br/>
              <w:t>оклад, руб.</w:t>
            </w:r>
          </w:p>
        </w:tc>
      </w:tr>
      <w:tr w:rsidR="001967CE" w:rsidRPr="006C0538" w:rsidTr="00080CC4">
        <w:trPr>
          <w:cantSplit/>
          <w:trHeight w:val="240"/>
        </w:trPr>
        <w:tc>
          <w:tcPr>
            <w:tcW w:w="9990" w:type="dxa"/>
            <w:gridSpan w:val="3"/>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ПКГ "Общеотраслевые должности служащих первого уровня"          </w:t>
            </w:r>
          </w:p>
        </w:tc>
      </w:tr>
      <w:tr w:rsidR="001967CE" w:rsidRPr="006C0538" w:rsidTr="00080CC4">
        <w:trPr>
          <w:cantSplit/>
          <w:trHeight w:val="48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делопроизводитель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6141</w:t>
            </w:r>
            <w:r w:rsidRPr="006C0538">
              <w:rPr>
                <w:rFonts w:ascii="Times New Roman" w:hAnsi="Times New Roman"/>
              </w:rPr>
              <w:t xml:space="preserve">   </w:t>
            </w:r>
          </w:p>
        </w:tc>
      </w:tr>
      <w:tr w:rsidR="001967CE" w:rsidRPr="006C0538" w:rsidTr="00080CC4">
        <w:trPr>
          <w:cantSplit/>
          <w:trHeight w:val="240"/>
        </w:trPr>
        <w:tc>
          <w:tcPr>
            <w:tcW w:w="9990" w:type="dxa"/>
            <w:gridSpan w:val="3"/>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ПКГ "Общеотраслевые должности служащих второго уровня"          </w:t>
            </w:r>
          </w:p>
        </w:tc>
      </w:tr>
      <w:tr w:rsidR="001967CE" w:rsidRPr="006C0538" w:rsidTr="00080CC4">
        <w:trPr>
          <w:cantSplit/>
          <w:trHeight w:val="36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лаборант;   техник;   техник    по</w:t>
            </w:r>
            <w:r w:rsidRPr="006C0538">
              <w:rPr>
                <w:rFonts w:ascii="Times New Roman" w:hAnsi="Times New Roman"/>
              </w:rPr>
              <w:br/>
              <w:t>инструменту, администратор</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7001</w:t>
            </w:r>
            <w:r w:rsidRPr="006C0538">
              <w:rPr>
                <w:rFonts w:ascii="Times New Roman" w:hAnsi="Times New Roman"/>
              </w:rPr>
              <w:t xml:space="preserve">  </w:t>
            </w:r>
          </w:p>
        </w:tc>
      </w:tr>
      <w:tr w:rsidR="001967CE" w:rsidRPr="006C0538" w:rsidTr="00080CC4">
        <w:trPr>
          <w:cantSplit/>
          <w:trHeight w:val="84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2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заведующий   складом;   заведующий</w:t>
            </w:r>
            <w:r w:rsidRPr="006C0538">
              <w:rPr>
                <w:rFonts w:ascii="Times New Roman" w:hAnsi="Times New Roman"/>
              </w:rPr>
              <w:br/>
              <w:t xml:space="preserve">хозяйством;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8517</w:t>
            </w:r>
            <w:r w:rsidRPr="006C0538">
              <w:rPr>
                <w:rFonts w:ascii="Times New Roman" w:hAnsi="Times New Roman"/>
              </w:rPr>
              <w:t xml:space="preserve">  </w:t>
            </w:r>
          </w:p>
        </w:tc>
      </w:tr>
      <w:tr w:rsidR="001967CE" w:rsidRPr="006C0538" w:rsidTr="00080CC4">
        <w:trPr>
          <w:cantSplit/>
          <w:trHeight w:val="36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3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заведующий           производством</w:t>
            </w:r>
            <w:r w:rsidRPr="006C0538">
              <w:rPr>
                <w:rFonts w:ascii="Times New Roman" w:hAnsi="Times New Roman"/>
              </w:rPr>
              <w:br/>
              <w:t xml:space="preserve">(шеф-повар)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8</w:t>
            </w:r>
            <w:r>
              <w:rPr>
                <w:rFonts w:ascii="Times New Roman" w:hAnsi="Times New Roman"/>
              </w:rPr>
              <w:t>918</w:t>
            </w:r>
          </w:p>
        </w:tc>
      </w:tr>
      <w:tr w:rsidR="001967CE" w:rsidRPr="006C0538" w:rsidTr="00080CC4">
        <w:trPr>
          <w:cantSplit/>
          <w:trHeight w:val="240"/>
        </w:trPr>
        <w:tc>
          <w:tcPr>
            <w:tcW w:w="9990" w:type="dxa"/>
            <w:gridSpan w:val="3"/>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ПКГ "Общеотраслевые должности служащих третьего уровня"         </w:t>
            </w:r>
          </w:p>
        </w:tc>
      </w:tr>
      <w:tr w:rsidR="001967CE" w:rsidRPr="006C0538" w:rsidTr="00080CC4">
        <w:trPr>
          <w:cantSplit/>
          <w:trHeight w:val="960"/>
        </w:trPr>
        <w:tc>
          <w:tcPr>
            <w:tcW w:w="364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sidRPr="006C0538">
              <w:rPr>
                <w:rFonts w:ascii="Times New Roman" w:hAnsi="Times New Roman"/>
              </w:rPr>
              <w:t xml:space="preserve">бухгалтер </w:t>
            </w:r>
          </w:p>
        </w:tc>
        <w:tc>
          <w:tcPr>
            <w:tcW w:w="1620" w:type="dxa"/>
            <w:tcBorders>
              <w:top w:val="single" w:sz="6" w:space="0" w:color="auto"/>
              <w:left w:val="single" w:sz="6" w:space="0" w:color="auto"/>
              <w:bottom w:val="single" w:sz="6" w:space="0" w:color="auto"/>
              <w:right w:val="single" w:sz="6" w:space="0" w:color="auto"/>
            </w:tcBorders>
          </w:tcPr>
          <w:p w:rsidR="001967CE" w:rsidRPr="006C0538" w:rsidRDefault="001967CE" w:rsidP="001967CE">
            <w:pPr>
              <w:autoSpaceDE w:val="0"/>
              <w:autoSpaceDN w:val="0"/>
              <w:adjustRightInd w:val="0"/>
              <w:spacing w:after="0"/>
              <w:rPr>
                <w:rFonts w:ascii="Times New Roman" w:hAnsi="Times New Roman"/>
              </w:rPr>
            </w:pPr>
            <w:r>
              <w:rPr>
                <w:rFonts w:ascii="Times New Roman" w:hAnsi="Times New Roman"/>
              </w:rPr>
              <w:t>9343</w:t>
            </w:r>
            <w:r w:rsidRPr="006C0538">
              <w:rPr>
                <w:rFonts w:ascii="Times New Roman" w:hAnsi="Times New Roman"/>
              </w:rPr>
              <w:t xml:space="preserve"> </w:t>
            </w:r>
          </w:p>
        </w:tc>
      </w:tr>
    </w:tbl>
    <w:p w:rsidR="001967CE" w:rsidRPr="006C0538" w:rsidRDefault="001967CE" w:rsidP="001967CE">
      <w:pPr>
        <w:autoSpaceDE w:val="0"/>
        <w:autoSpaceDN w:val="0"/>
        <w:adjustRightInd w:val="0"/>
        <w:spacing w:after="0"/>
        <w:outlineLvl w:val="2"/>
        <w:rPr>
          <w:rFonts w:ascii="Times New Roman" w:hAnsi="Times New Roman"/>
        </w:rPr>
      </w:pPr>
    </w:p>
    <w:p w:rsidR="001967CE" w:rsidRPr="00156995" w:rsidRDefault="001967CE" w:rsidP="001967CE">
      <w:pPr>
        <w:autoSpaceDE w:val="0"/>
        <w:autoSpaceDN w:val="0"/>
        <w:adjustRightInd w:val="0"/>
        <w:spacing w:after="0"/>
        <w:jc w:val="center"/>
        <w:outlineLvl w:val="2"/>
        <w:rPr>
          <w:rFonts w:ascii="Times New Roman" w:hAnsi="Times New Roman"/>
        </w:rPr>
      </w:pPr>
      <w:r w:rsidRPr="00156995">
        <w:rPr>
          <w:rFonts w:ascii="Times New Roman" w:hAnsi="Times New Roman"/>
        </w:rPr>
        <w:t>ПКГ общеотраслевых профессий рабочих</w:t>
      </w:r>
    </w:p>
    <w:p w:rsidR="001967CE" w:rsidRPr="00156995" w:rsidRDefault="001967CE" w:rsidP="001967CE">
      <w:pPr>
        <w:autoSpaceDE w:val="0"/>
        <w:autoSpaceDN w:val="0"/>
        <w:adjustRightInd w:val="0"/>
        <w:spacing w:after="0"/>
        <w:jc w:val="center"/>
        <w:rPr>
          <w:rFonts w:ascii="Times New Roman" w:hAnsi="Times New Roman"/>
          <w:bCs/>
        </w:rPr>
      </w:pPr>
    </w:p>
    <w:tbl>
      <w:tblPr>
        <w:tblW w:w="0" w:type="auto"/>
        <w:tblInd w:w="75" w:type="dxa"/>
        <w:tblLayout w:type="fixed"/>
        <w:tblCellMar>
          <w:left w:w="75" w:type="dxa"/>
          <w:right w:w="75" w:type="dxa"/>
        </w:tblCellMar>
        <w:tblLook w:val="04A0" w:firstRow="1" w:lastRow="0" w:firstColumn="1" w:lastColumn="0" w:noHBand="0" w:noVBand="1"/>
      </w:tblPr>
      <w:tblGrid>
        <w:gridCol w:w="3332"/>
        <w:gridCol w:w="4039"/>
        <w:gridCol w:w="1792"/>
      </w:tblGrid>
      <w:tr w:rsidR="001967CE" w:rsidRPr="00156995" w:rsidTr="00080CC4">
        <w:trPr>
          <w:trHeight w:val="400"/>
        </w:trPr>
        <w:tc>
          <w:tcPr>
            <w:tcW w:w="3332" w:type="dxa"/>
            <w:tcBorders>
              <w:top w:val="single" w:sz="8" w:space="0" w:color="auto"/>
              <w:left w:val="single" w:sz="8" w:space="0" w:color="auto"/>
              <w:bottom w:val="single" w:sz="8" w:space="0" w:color="auto"/>
              <w:right w:val="single" w:sz="8" w:space="0" w:color="auto"/>
            </w:tcBorders>
            <w:hideMark/>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 xml:space="preserve">Квалификационный уровень </w:t>
            </w:r>
          </w:p>
        </w:tc>
        <w:tc>
          <w:tcPr>
            <w:tcW w:w="4039" w:type="dxa"/>
            <w:tcBorders>
              <w:top w:val="single" w:sz="8" w:space="0" w:color="auto"/>
              <w:left w:val="single" w:sz="8" w:space="0" w:color="auto"/>
              <w:bottom w:val="single" w:sz="8" w:space="0" w:color="auto"/>
              <w:right w:val="single" w:sz="8" w:space="0" w:color="auto"/>
            </w:tcBorders>
            <w:hideMark/>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 xml:space="preserve">      Должности, отнесенные       </w:t>
            </w:r>
          </w:p>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 xml:space="preserve">    к квалификационным уровням    </w:t>
            </w:r>
          </w:p>
        </w:tc>
        <w:tc>
          <w:tcPr>
            <w:tcW w:w="1792" w:type="dxa"/>
            <w:tcBorders>
              <w:top w:val="single" w:sz="8" w:space="0" w:color="auto"/>
              <w:left w:val="single" w:sz="8" w:space="0" w:color="auto"/>
              <w:bottom w:val="single" w:sz="8" w:space="0" w:color="auto"/>
              <w:right w:val="single" w:sz="8" w:space="0" w:color="auto"/>
            </w:tcBorders>
            <w:hideMark/>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Минимальный</w:t>
            </w:r>
          </w:p>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оклад, руб.</w:t>
            </w:r>
          </w:p>
        </w:tc>
      </w:tr>
      <w:tr w:rsidR="001967CE" w:rsidRPr="00156995" w:rsidTr="00080CC4">
        <w:trPr>
          <w:trHeight w:val="400"/>
        </w:trPr>
        <w:tc>
          <w:tcPr>
            <w:tcW w:w="9163" w:type="dxa"/>
            <w:gridSpan w:val="3"/>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 ПКГ  «Общеотраслевые профессии рабочих первого уровня»</w:t>
            </w:r>
          </w:p>
        </w:tc>
      </w:tr>
      <w:tr w:rsidR="001967CE" w:rsidRPr="00156995" w:rsidTr="00080CC4">
        <w:trPr>
          <w:trHeight w:val="400"/>
        </w:trPr>
        <w:tc>
          <w:tcPr>
            <w:tcW w:w="3332"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1 квалификационный уровень</w:t>
            </w:r>
          </w:p>
        </w:tc>
        <w:tc>
          <w:tcPr>
            <w:tcW w:w="4039"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Наименования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 дворник; кастелянша; кладовщик; уборщик служебных помещений; сторож (вахтер)</w:t>
            </w:r>
          </w:p>
        </w:tc>
        <w:tc>
          <w:tcPr>
            <w:tcW w:w="1792"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jc w:val="center"/>
              <w:rPr>
                <w:rFonts w:ascii="Times New Roman" w:hAnsi="Times New Roman"/>
              </w:rPr>
            </w:pPr>
            <w:r w:rsidRPr="00156995">
              <w:rPr>
                <w:rFonts w:ascii="Times New Roman" w:hAnsi="Times New Roman"/>
              </w:rPr>
              <w:t>4314</w:t>
            </w:r>
          </w:p>
        </w:tc>
      </w:tr>
      <w:tr w:rsidR="001967CE" w:rsidRPr="00156995" w:rsidTr="00080CC4">
        <w:trPr>
          <w:trHeight w:val="400"/>
        </w:trPr>
        <w:tc>
          <w:tcPr>
            <w:tcW w:w="9163" w:type="dxa"/>
            <w:gridSpan w:val="3"/>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jc w:val="center"/>
              <w:rPr>
                <w:rFonts w:ascii="Times New Roman" w:hAnsi="Times New Roman"/>
              </w:rPr>
            </w:pPr>
            <w:r w:rsidRPr="00156995">
              <w:rPr>
                <w:rFonts w:ascii="Times New Roman" w:hAnsi="Times New Roman"/>
              </w:rPr>
              <w:t>- ПКГ «Общеотраслевые профессии рабочих второго уровня»</w:t>
            </w:r>
          </w:p>
        </w:tc>
      </w:tr>
      <w:tr w:rsidR="001967CE" w:rsidRPr="00156995" w:rsidTr="00080CC4">
        <w:trPr>
          <w:trHeight w:val="400"/>
        </w:trPr>
        <w:tc>
          <w:tcPr>
            <w:tcW w:w="3332"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1 квалификационный уровень</w:t>
            </w:r>
          </w:p>
        </w:tc>
        <w:tc>
          <w:tcPr>
            <w:tcW w:w="4039"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повар</w:t>
            </w:r>
          </w:p>
        </w:tc>
        <w:tc>
          <w:tcPr>
            <w:tcW w:w="1792"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jc w:val="center"/>
              <w:rPr>
                <w:rFonts w:ascii="Times New Roman" w:hAnsi="Times New Roman"/>
              </w:rPr>
            </w:pPr>
            <w:r w:rsidRPr="00156995">
              <w:rPr>
                <w:rFonts w:ascii="Times New Roman" w:hAnsi="Times New Roman"/>
              </w:rPr>
              <w:t>4716</w:t>
            </w:r>
          </w:p>
        </w:tc>
      </w:tr>
      <w:tr w:rsidR="001967CE" w:rsidRPr="00156995" w:rsidTr="00080CC4">
        <w:trPr>
          <w:trHeight w:val="400"/>
        </w:trPr>
        <w:tc>
          <w:tcPr>
            <w:tcW w:w="3332"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2 квалификационный уровень</w:t>
            </w:r>
          </w:p>
        </w:tc>
        <w:tc>
          <w:tcPr>
            <w:tcW w:w="4039"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rPr>
                <w:rFonts w:ascii="Times New Roman" w:hAnsi="Times New Roman"/>
              </w:rPr>
            </w:pPr>
            <w:r w:rsidRPr="00156995">
              <w:rPr>
                <w:rFonts w:ascii="Times New Roman" w:hAnsi="Times New Roman"/>
              </w:rPr>
              <w:t>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792" w:type="dxa"/>
            <w:tcBorders>
              <w:top w:val="single" w:sz="8" w:space="0" w:color="auto"/>
              <w:left w:val="single" w:sz="8" w:space="0" w:color="auto"/>
              <w:bottom w:val="single" w:sz="8" w:space="0" w:color="auto"/>
              <w:right w:val="single" w:sz="8" w:space="0" w:color="auto"/>
            </w:tcBorders>
          </w:tcPr>
          <w:p w:rsidR="001967CE" w:rsidRPr="00156995" w:rsidRDefault="001967CE" w:rsidP="001967CE">
            <w:pPr>
              <w:autoSpaceDE w:val="0"/>
              <w:autoSpaceDN w:val="0"/>
              <w:adjustRightInd w:val="0"/>
              <w:spacing w:after="0"/>
              <w:jc w:val="center"/>
              <w:rPr>
                <w:rFonts w:ascii="Times New Roman" w:hAnsi="Times New Roman"/>
              </w:rPr>
            </w:pPr>
            <w:r w:rsidRPr="00156995">
              <w:rPr>
                <w:rFonts w:ascii="Times New Roman" w:hAnsi="Times New Roman"/>
              </w:rPr>
              <w:t>5604</w:t>
            </w:r>
          </w:p>
        </w:tc>
      </w:tr>
    </w:tbl>
    <w:p w:rsidR="001967CE" w:rsidRPr="006C0538" w:rsidRDefault="001967CE" w:rsidP="001967CE">
      <w:pPr>
        <w:spacing w:after="0"/>
        <w:jc w:val="right"/>
        <w:rPr>
          <w:rFonts w:ascii="Times New Roman" w:hAnsi="Times New Roman"/>
          <w:b/>
          <w:color w:val="00B050"/>
        </w:rPr>
      </w:pPr>
    </w:p>
    <w:p w:rsidR="001967CE" w:rsidRDefault="001967CE" w:rsidP="001967CE">
      <w:pPr>
        <w:spacing w:after="0"/>
        <w:rPr>
          <w:rFonts w:ascii="Times New Roman" w:hAnsi="Times New Roman"/>
          <w:color w:val="00B050"/>
        </w:rPr>
      </w:pPr>
    </w:p>
    <w:p w:rsidR="001967CE" w:rsidRPr="006C0538" w:rsidRDefault="001967CE" w:rsidP="001967CE">
      <w:pPr>
        <w:tabs>
          <w:tab w:val="left" w:pos="2472"/>
        </w:tabs>
        <w:spacing w:after="0"/>
        <w:jc w:val="center"/>
        <w:rPr>
          <w:rFonts w:ascii="Times New Roman" w:hAnsi="Times New Roman"/>
        </w:rPr>
      </w:pPr>
      <w:r w:rsidRPr="006C0538">
        <w:rPr>
          <w:rFonts w:ascii="Times New Roman" w:hAnsi="Times New Roman"/>
        </w:rPr>
        <w:lastRenderedPageBreak/>
        <w:t>Размеры</w:t>
      </w:r>
      <w:r w:rsidRPr="006C0538">
        <w:rPr>
          <w:rFonts w:ascii="Times New Roman" w:hAnsi="Times New Roman"/>
          <w:color w:val="00B050"/>
        </w:rPr>
        <w:t xml:space="preserve"> </w:t>
      </w:r>
      <w:r w:rsidRPr="006C0538">
        <w:rPr>
          <w:rFonts w:ascii="Times New Roman" w:hAnsi="Times New Roman"/>
        </w:rPr>
        <w:t>должностных окладов по должностям работников, не отнесенным к профессиональным квалификационным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5"/>
        <w:gridCol w:w="4660"/>
      </w:tblGrid>
      <w:tr w:rsidR="001967CE" w:rsidRPr="006C0538" w:rsidTr="00080CC4">
        <w:tc>
          <w:tcPr>
            <w:tcW w:w="4931" w:type="dxa"/>
          </w:tcPr>
          <w:p w:rsidR="001967CE" w:rsidRPr="006C0538" w:rsidRDefault="001967CE" w:rsidP="001967CE">
            <w:pPr>
              <w:tabs>
                <w:tab w:val="left" w:pos="2472"/>
              </w:tabs>
              <w:spacing w:after="0"/>
              <w:jc w:val="both"/>
              <w:rPr>
                <w:rFonts w:ascii="Times New Roman" w:hAnsi="Times New Roman"/>
              </w:rPr>
            </w:pPr>
            <w:r w:rsidRPr="006C0538">
              <w:rPr>
                <w:rFonts w:ascii="Times New Roman" w:hAnsi="Times New Roman"/>
              </w:rPr>
              <w:t>Должность</w:t>
            </w:r>
          </w:p>
        </w:tc>
        <w:tc>
          <w:tcPr>
            <w:tcW w:w="4906" w:type="dxa"/>
          </w:tcPr>
          <w:p w:rsidR="001967CE" w:rsidRPr="006C0538" w:rsidRDefault="001967CE" w:rsidP="001967CE">
            <w:pPr>
              <w:tabs>
                <w:tab w:val="left" w:pos="2472"/>
              </w:tabs>
              <w:spacing w:after="0"/>
              <w:jc w:val="both"/>
              <w:rPr>
                <w:rFonts w:ascii="Times New Roman" w:hAnsi="Times New Roman"/>
              </w:rPr>
            </w:pPr>
            <w:r w:rsidRPr="006C0538">
              <w:rPr>
                <w:rFonts w:ascii="Times New Roman" w:hAnsi="Times New Roman"/>
              </w:rPr>
              <w:t>Должностной оклад в рублях</w:t>
            </w:r>
          </w:p>
        </w:tc>
      </w:tr>
      <w:tr w:rsidR="001967CE" w:rsidRPr="006C0538" w:rsidTr="00080CC4">
        <w:tc>
          <w:tcPr>
            <w:tcW w:w="4931" w:type="dxa"/>
          </w:tcPr>
          <w:p w:rsidR="001967CE" w:rsidRPr="006C0538" w:rsidRDefault="001967CE" w:rsidP="001967CE">
            <w:pPr>
              <w:tabs>
                <w:tab w:val="left" w:pos="2472"/>
              </w:tabs>
              <w:spacing w:after="0"/>
              <w:jc w:val="both"/>
              <w:rPr>
                <w:rFonts w:ascii="Times New Roman" w:hAnsi="Times New Roman"/>
              </w:rPr>
            </w:pPr>
            <w:r w:rsidRPr="006C0538">
              <w:rPr>
                <w:rFonts w:ascii="Times New Roman" w:hAnsi="Times New Roman"/>
              </w:rPr>
              <w:t>Специалист по охране труда</w:t>
            </w:r>
          </w:p>
        </w:tc>
        <w:tc>
          <w:tcPr>
            <w:tcW w:w="4906" w:type="dxa"/>
          </w:tcPr>
          <w:p w:rsidR="001967CE" w:rsidRPr="006C0538" w:rsidRDefault="001967CE" w:rsidP="001967CE">
            <w:pPr>
              <w:tabs>
                <w:tab w:val="left" w:pos="2472"/>
              </w:tabs>
              <w:spacing w:after="0"/>
              <w:rPr>
                <w:rFonts w:ascii="Times New Roman" w:hAnsi="Times New Roman"/>
              </w:rPr>
            </w:pPr>
            <w:r>
              <w:rPr>
                <w:rFonts w:ascii="Times New Roman" w:hAnsi="Times New Roman"/>
              </w:rPr>
              <w:t>9343</w:t>
            </w:r>
          </w:p>
        </w:tc>
      </w:tr>
      <w:tr w:rsidR="001967CE" w:rsidRPr="006C0538" w:rsidTr="00080CC4">
        <w:trPr>
          <w:trHeight w:val="273"/>
        </w:trPr>
        <w:tc>
          <w:tcPr>
            <w:tcW w:w="4931" w:type="dxa"/>
          </w:tcPr>
          <w:p w:rsidR="001967CE" w:rsidRPr="006C0538" w:rsidRDefault="001967CE" w:rsidP="001967CE">
            <w:pPr>
              <w:tabs>
                <w:tab w:val="left" w:pos="2472"/>
                <w:tab w:val="left" w:pos="3168"/>
              </w:tabs>
              <w:spacing w:after="0"/>
              <w:jc w:val="both"/>
              <w:rPr>
                <w:rFonts w:ascii="Times New Roman" w:hAnsi="Times New Roman"/>
              </w:rPr>
            </w:pPr>
            <w:r w:rsidRPr="006C0538">
              <w:rPr>
                <w:rFonts w:ascii="Times New Roman" w:hAnsi="Times New Roman"/>
              </w:rPr>
              <w:t>Специалист по закупкам</w:t>
            </w:r>
            <w:r w:rsidRPr="006C0538">
              <w:rPr>
                <w:rFonts w:ascii="Times New Roman" w:hAnsi="Times New Roman"/>
              </w:rPr>
              <w:tab/>
            </w:r>
          </w:p>
        </w:tc>
        <w:tc>
          <w:tcPr>
            <w:tcW w:w="4906" w:type="dxa"/>
          </w:tcPr>
          <w:p w:rsidR="001967CE" w:rsidRPr="006C0538" w:rsidRDefault="001967CE" w:rsidP="001967CE">
            <w:pPr>
              <w:tabs>
                <w:tab w:val="left" w:pos="2472"/>
              </w:tabs>
              <w:spacing w:after="0"/>
              <w:jc w:val="both"/>
              <w:rPr>
                <w:rFonts w:ascii="Times New Roman" w:hAnsi="Times New Roman"/>
              </w:rPr>
            </w:pPr>
            <w:r>
              <w:rPr>
                <w:rFonts w:ascii="Times New Roman" w:hAnsi="Times New Roman"/>
              </w:rPr>
              <w:t>9343</w:t>
            </w:r>
          </w:p>
        </w:tc>
      </w:tr>
      <w:tr w:rsidR="001967CE" w:rsidRPr="006C0538" w:rsidTr="00080CC4">
        <w:tc>
          <w:tcPr>
            <w:tcW w:w="4931" w:type="dxa"/>
          </w:tcPr>
          <w:p w:rsidR="001967CE" w:rsidRPr="006C0538" w:rsidRDefault="001967CE" w:rsidP="001967CE">
            <w:pPr>
              <w:tabs>
                <w:tab w:val="left" w:pos="2472"/>
              </w:tabs>
              <w:spacing w:after="0"/>
              <w:jc w:val="both"/>
              <w:rPr>
                <w:rFonts w:ascii="Times New Roman" w:hAnsi="Times New Roman"/>
              </w:rPr>
            </w:pPr>
            <w:r w:rsidRPr="006C0538">
              <w:rPr>
                <w:rFonts w:ascii="Times New Roman" w:hAnsi="Times New Roman"/>
              </w:rPr>
              <w:t>Контрактный управляющий</w:t>
            </w:r>
          </w:p>
        </w:tc>
        <w:tc>
          <w:tcPr>
            <w:tcW w:w="4906" w:type="dxa"/>
          </w:tcPr>
          <w:p w:rsidR="001967CE" w:rsidRPr="006C0538" w:rsidRDefault="001967CE" w:rsidP="001967CE">
            <w:pPr>
              <w:tabs>
                <w:tab w:val="left" w:pos="2472"/>
              </w:tabs>
              <w:spacing w:after="0"/>
              <w:jc w:val="both"/>
              <w:rPr>
                <w:rFonts w:ascii="Times New Roman" w:hAnsi="Times New Roman"/>
              </w:rPr>
            </w:pPr>
            <w:r>
              <w:rPr>
                <w:rFonts w:ascii="Times New Roman" w:hAnsi="Times New Roman"/>
              </w:rPr>
              <w:t>9343</w:t>
            </w:r>
          </w:p>
        </w:tc>
      </w:tr>
    </w:tbl>
    <w:p w:rsidR="001967CE" w:rsidRDefault="001967CE" w:rsidP="001967CE">
      <w:pPr>
        <w:spacing w:after="0"/>
        <w:rPr>
          <w:rFonts w:ascii="Times New Roman" w:hAnsi="Times New Roman"/>
          <w:b/>
        </w:rPr>
      </w:pPr>
    </w:p>
    <w:p w:rsidR="001967CE" w:rsidRPr="006C0538" w:rsidRDefault="001967CE" w:rsidP="001967CE">
      <w:pPr>
        <w:spacing w:after="0"/>
        <w:jc w:val="right"/>
        <w:rPr>
          <w:rFonts w:ascii="Times New Roman" w:hAnsi="Times New Roman"/>
          <w:b/>
        </w:rPr>
      </w:pPr>
      <w:r w:rsidRPr="006C0538">
        <w:rPr>
          <w:rFonts w:ascii="Times New Roman" w:hAnsi="Times New Roman"/>
          <w:b/>
        </w:rPr>
        <w:t xml:space="preserve">Приложение 2 </w:t>
      </w:r>
    </w:p>
    <w:p w:rsidR="001967CE" w:rsidRPr="00D1130A" w:rsidRDefault="001967CE" w:rsidP="001967CE">
      <w:pPr>
        <w:spacing w:after="0"/>
        <w:jc w:val="right"/>
        <w:rPr>
          <w:rFonts w:ascii="Times New Roman" w:hAnsi="Times New Roman"/>
        </w:rPr>
      </w:pPr>
      <w:r w:rsidRPr="006C0538">
        <w:rPr>
          <w:rFonts w:ascii="Times New Roman" w:hAnsi="Times New Roman"/>
        </w:rPr>
        <w:t xml:space="preserve">                                       </w:t>
      </w:r>
      <w:r>
        <w:rPr>
          <w:rFonts w:ascii="Times New Roman" w:hAnsi="Times New Roman"/>
        </w:rPr>
        <w:t xml:space="preserve">                               </w:t>
      </w:r>
    </w:p>
    <w:p w:rsidR="001967CE" w:rsidRPr="001D4E43" w:rsidRDefault="001967CE" w:rsidP="001967CE">
      <w:pPr>
        <w:autoSpaceDE w:val="0"/>
        <w:autoSpaceDN w:val="0"/>
        <w:adjustRightInd w:val="0"/>
        <w:spacing w:after="0"/>
        <w:jc w:val="center"/>
        <w:rPr>
          <w:rFonts w:ascii="Times New Roman" w:hAnsi="Times New Roman"/>
          <w:b/>
        </w:rPr>
      </w:pPr>
      <w:r w:rsidRPr="001D4E43">
        <w:rPr>
          <w:rFonts w:ascii="Times New Roman" w:hAnsi="Times New Roman"/>
          <w:b/>
        </w:rPr>
        <w:t>Рекомендуемые размеры повышающих коэффициентов</w:t>
      </w:r>
    </w:p>
    <w:p w:rsidR="001967CE" w:rsidRPr="001D4E43" w:rsidRDefault="001967CE" w:rsidP="001967CE">
      <w:pPr>
        <w:autoSpaceDE w:val="0"/>
        <w:autoSpaceDN w:val="0"/>
        <w:adjustRightInd w:val="0"/>
        <w:spacing w:after="0"/>
        <w:jc w:val="center"/>
        <w:rPr>
          <w:rFonts w:ascii="Times New Roman" w:hAnsi="Times New Roman"/>
          <w:b/>
        </w:rPr>
      </w:pPr>
      <w:r w:rsidRPr="001D4E43">
        <w:rPr>
          <w:rFonts w:ascii="Times New Roman" w:hAnsi="Times New Roman"/>
          <w:b/>
        </w:rPr>
        <w:t xml:space="preserve">к минимальным окладам по квалификационным </w:t>
      </w:r>
      <w:proofErr w:type="gramStart"/>
      <w:r w:rsidRPr="001D4E43">
        <w:rPr>
          <w:rFonts w:ascii="Times New Roman" w:hAnsi="Times New Roman"/>
          <w:b/>
        </w:rPr>
        <w:t>уровням  ПКГ</w:t>
      </w:r>
      <w:proofErr w:type="gramEnd"/>
      <w:r w:rsidRPr="001D4E43">
        <w:rPr>
          <w:rFonts w:ascii="Times New Roman" w:hAnsi="Times New Roman"/>
          <w:b/>
        </w:rPr>
        <w:t xml:space="preserve"> </w:t>
      </w:r>
    </w:p>
    <w:p w:rsidR="001967CE" w:rsidRDefault="001967CE" w:rsidP="001967CE">
      <w:pPr>
        <w:spacing w:after="0"/>
        <w:jc w:val="center"/>
        <w:rPr>
          <w:rFonts w:ascii="Times New Roman" w:hAnsi="Times New Roman"/>
          <w:b/>
        </w:rPr>
      </w:pPr>
    </w:p>
    <w:p w:rsidR="001967CE" w:rsidRPr="006C0538" w:rsidRDefault="001967CE" w:rsidP="001967CE">
      <w:pPr>
        <w:spacing w:after="0"/>
        <w:jc w:val="center"/>
        <w:rPr>
          <w:rFonts w:ascii="Times New Roman" w:hAnsi="Times New Roman"/>
          <w:b/>
        </w:rPr>
      </w:pPr>
      <w:r w:rsidRPr="006C0538">
        <w:rPr>
          <w:rFonts w:ascii="Times New Roman" w:hAnsi="Times New Roman"/>
          <w:b/>
        </w:rPr>
        <w:t xml:space="preserve"> Коэффициент</w:t>
      </w:r>
      <w:r w:rsidRPr="006C0538">
        <w:rPr>
          <w:rFonts w:ascii="Times New Roman" w:hAnsi="Times New Roman"/>
          <w:b/>
          <w:iCs/>
        </w:rPr>
        <w:t>ы</w:t>
      </w:r>
      <w:r w:rsidRPr="006C0538">
        <w:rPr>
          <w:rFonts w:ascii="Times New Roman" w:hAnsi="Times New Roman"/>
          <w:b/>
        </w:rPr>
        <w:t xml:space="preserve"> квалификации.</w:t>
      </w:r>
    </w:p>
    <w:p w:rsidR="001967CE" w:rsidRPr="00D1130A" w:rsidRDefault="001967CE" w:rsidP="001967CE">
      <w:pPr>
        <w:spacing w:after="0"/>
        <w:jc w:val="both"/>
        <w:rPr>
          <w:rFonts w:ascii="Times New Roman" w:hAnsi="Times New Roman"/>
          <w:iCs/>
        </w:rPr>
      </w:pPr>
      <w:r w:rsidRPr="00D1130A">
        <w:rPr>
          <w:rFonts w:ascii="Times New Roman" w:hAnsi="Times New Roman"/>
        </w:rPr>
        <w:t xml:space="preserve">          Коэффициент</w:t>
      </w:r>
      <w:r w:rsidRPr="00D1130A">
        <w:rPr>
          <w:rFonts w:ascii="Times New Roman" w:hAnsi="Times New Roman"/>
          <w:iCs/>
        </w:rPr>
        <w:t>ы</w:t>
      </w:r>
      <w:r w:rsidRPr="00D1130A">
        <w:rPr>
          <w:rFonts w:ascii="Times New Roman" w:hAnsi="Times New Roman"/>
        </w:rPr>
        <w:t xml:space="preserve">, </w:t>
      </w:r>
      <w:r w:rsidRPr="00D1130A">
        <w:rPr>
          <w:rFonts w:ascii="Times New Roman" w:hAnsi="Times New Roman"/>
          <w:iCs/>
        </w:rPr>
        <w:t>применяемые для формирования ставок заработной платы (должностных окладов) работников с учетом присвоенной им квалификационной категории либо имеющегося у них стажа работы.</w:t>
      </w:r>
    </w:p>
    <w:p w:rsidR="001967CE" w:rsidRPr="00D1130A" w:rsidRDefault="001967CE" w:rsidP="001967CE">
      <w:pPr>
        <w:spacing w:after="0"/>
        <w:rPr>
          <w:rFonts w:ascii="Times New Roman" w:hAnsi="Times New Roman"/>
          <w:iCs/>
        </w:rPr>
      </w:pPr>
    </w:p>
    <w:tbl>
      <w:tblPr>
        <w:tblW w:w="9923" w:type="dxa"/>
        <w:tblCellSpacing w:w="5" w:type="nil"/>
        <w:tblInd w:w="-209" w:type="dxa"/>
        <w:tblLayout w:type="fixed"/>
        <w:tblCellMar>
          <w:left w:w="75" w:type="dxa"/>
          <w:right w:w="75" w:type="dxa"/>
        </w:tblCellMar>
        <w:tblLook w:val="0000" w:firstRow="0" w:lastRow="0" w:firstColumn="0" w:lastColumn="0" w:noHBand="0" w:noVBand="0"/>
      </w:tblPr>
      <w:tblGrid>
        <w:gridCol w:w="5246"/>
        <w:gridCol w:w="4677"/>
      </w:tblGrid>
      <w:tr w:rsidR="001967CE" w:rsidRPr="001D4E43" w:rsidTr="00080CC4">
        <w:trPr>
          <w:tblCellSpacing w:w="5" w:type="nil"/>
        </w:trPr>
        <w:tc>
          <w:tcPr>
            <w:tcW w:w="5246"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sidRPr="001D4E43">
              <w:rPr>
                <w:rFonts w:ascii="Times New Roman" w:hAnsi="Times New Roman"/>
              </w:rPr>
              <w:t>Показатели квалификации</w:t>
            </w:r>
          </w:p>
        </w:tc>
        <w:tc>
          <w:tcPr>
            <w:tcW w:w="4677"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sidRPr="001D4E43">
              <w:rPr>
                <w:rFonts w:ascii="Times New Roman" w:hAnsi="Times New Roman"/>
              </w:rPr>
              <w:t>Коэффициент, применяемый при установлении должностных окладов, ставок заработной платы педагогических работников в дошкольных образовательных организациях</w:t>
            </w:r>
          </w:p>
        </w:tc>
      </w:tr>
      <w:tr w:rsidR="001967CE" w:rsidRPr="001D4E43" w:rsidTr="00080CC4">
        <w:trPr>
          <w:tblCellSpacing w:w="5" w:type="nil"/>
        </w:trPr>
        <w:tc>
          <w:tcPr>
            <w:tcW w:w="5246"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rPr>
                <w:rFonts w:ascii="Times New Roman" w:hAnsi="Times New Roman"/>
              </w:rPr>
            </w:pPr>
            <w:r w:rsidRPr="001D4E43">
              <w:rPr>
                <w:rFonts w:ascii="Times New Roman" w:hAnsi="Times New Roman"/>
              </w:rPr>
              <w:t>Не имеющие квалификационной категории</w:t>
            </w:r>
          </w:p>
        </w:tc>
        <w:tc>
          <w:tcPr>
            <w:tcW w:w="4677"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sidRPr="001D4E43">
              <w:rPr>
                <w:rFonts w:ascii="Times New Roman" w:hAnsi="Times New Roman"/>
              </w:rPr>
              <w:t>1</w:t>
            </w:r>
          </w:p>
        </w:tc>
      </w:tr>
      <w:tr w:rsidR="001967CE" w:rsidRPr="001D4E43" w:rsidTr="00080CC4">
        <w:trPr>
          <w:tblCellSpacing w:w="5" w:type="nil"/>
        </w:trPr>
        <w:tc>
          <w:tcPr>
            <w:tcW w:w="5246"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rPr>
                <w:rFonts w:ascii="Times New Roman" w:hAnsi="Times New Roman"/>
              </w:rPr>
            </w:pPr>
            <w:r w:rsidRPr="001D4E43">
              <w:rPr>
                <w:rFonts w:ascii="Times New Roman" w:hAnsi="Times New Roman"/>
              </w:rPr>
              <w:t>Прошедшие аттестацию в целях подтверждения соответствия педагогических работников занимаемым ими должностям и подтвердившим соответствие занимаемой должности</w:t>
            </w:r>
          </w:p>
        </w:tc>
        <w:tc>
          <w:tcPr>
            <w:tcW w:w="4677"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sidRPr="001D4E43">
              <w:rPr>
                <w:rFonts w:ascii="Times New Roman" w:hAnsi="Times New Roman"/>
              </w:rPr>
              <w:t>1,02</w:t>
            </w:r>
          </w:p>
        </w:tc>
      </w:tr>
      <w:tr w:rsidR="001967CE" w:rsidRPr="001D4E43" w:rsidTr="00080CC4">
        <w:trPr>
          <w:tblCellSpacing w:w="5" w:type="nil"/>
        </w:trPr>
        <w:tc>
          <w:tcPr>
            <w:tcW w:w="5246"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rPr>
                <w:rFonts w:ascii="Times New Roman" w:hAnsi="Times New Roman"/>
              </w:rPr>
            </w:pPr>
            <w:r w:rsidRPr="001D4E43">
              <w:rPr>
                <w:rFonts w:ascii="Times New Roman" w:hAnsi="Times New Roman"/>
              </w:rPr>
              <w:t>Первая квалификационная категория</w:t>
            </w:r>
          </w:p>
        </w:tc>
        <w:tc>
          <w:tcPr>
            <w:tcW w:w="4677"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sidRPr="001D4E43">
              <w:rPr>
                <w:rFonts w:ascii="Times New Roman" w:hAnsi="Times New Roman"/>
              </w:rPr>
              <w:t>1,05</w:t>
            </w:r>
          </w:p>
        </w:tc>
      </w:tr>
      <w:tr w:rsidR="001967CE" w:rsidRPr="001D4E43" w:rsidTr="00080CC4">
        <w:trPr>
          <w:tblCellSpacing w:w="5" w:type="nil"/>
        </w:trPr>
        <w:tc>
          <w:tcPr>
            <w:tcW w:w="5246"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rPr>
                <w:rFonts w:ascii="Times New Roman" w:hAnsi="Times New Roman"/>
              </w:rPr>
            </w:pPr>
            <w:r w:rsidRPr="001D4E43">
              <w:rPr>
                <w:rFonts w:ascii="Times New Roman" w:hAnsi="Times New Roman"/>
              </w:rPr>
              <w:t>Высшая квалификационная категория</w:t>
            </w:r>
          </w:p>
        </w:tc>
        <w:tc>
          <w:tcPr>
            <w:tcW w:w="4677"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sidRPr="001D4E43">
              <w:rPr>
                <w:rFonts w:ascii="Times New Roman" w:hAnsi="Times New Roman"/>
              </w:rPr>
              <w:t>1,10</w:t>
            </w:r>
          </w:p>
        </w:tc>
      </w:tr>
      <w:tr w:rsidR="001967CE" w:rsidRPr="001D4E43" w:rsidTr="00080CC4">
        <w:trPr>
          <w:tblCellSpacing w:w="5" w:type="nil"/>
        </w:trPr>
        <w:tc>
          <w:tcPr>
            <w:tcW w:w="5246"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rPr>
                <w:rFonts w:ascii="Times New Roman" w:hAnsi="Times New Roman"/>
              </w:rPr>
            </w:pPr>
            <w:r>
              <w:rPr>
                <w:rFonts w:ascii="Times New Roman" w:hAnsi="Times New Roman"/>
              </w:rPr>
              <w:t>Педагог- методист, педагог наставник</w:t>
            </w:r>
          </w:p>
        </w:tc>
        <w:tc>
          <w:tcPr>
            <w:tcW w:w="4677" w:type="dxa"/>
            <w:tcBorders>
              <w:top w:val="single" w:sz="4" w:space="0" w:color="auto"/>
              <w:left w:val="single" w:sz="4" w:space="0" w:color="auto"/>
              <w:bottom w:val="single" w:sz="4" w:space="0" w:color="auto"/>
              <w:right w:val="single" w:sz="4" w:space="0" w:color="auto"/>
            </w:tcBorders>
          </w:tcPr>
          <w:p w:rsidR="001967CE" w:rsidRPr="001D4E43" w:rsidRDefault="001967CE" w:rsidP="001967CE">
            <w:pPr>
              <w:autoSpaceDE w:val="0"/>
              <w:autoSpaceDN w:val="0"/>
              <w:adjustRightInd w:val="0"/>
              <w:spacing w:after="0"/>
              <w:jc w:val="center"/>
              <w:rPr>
                <w:rFonts w:ascii="Times New Roman" w:hAnsi="Times New Roman"/>
              </w:rPr>
            </w:pPr>
            <w:r>
              <w:rPr>
                <w:rFonts w:ascii="Times New Roman" w:hAnsi="Times New Roman"/>
              </w:rPr>
              <w:t>1,15</w:t>
            </w:r>
          </w:p>
        </w:tc>
      </w:tr>
    </w:tbl>
    <w:p w:rsidR="001967CE" w:rsidRDefault="001967CE" w:rsidP="001967CE">
      <w:pPr>
        <w:pStyle w:val="a4"/>
        <w:spacing w:after="0" w:line="276" w:lineRule="auto"/>
        <w:rPr>
          <w:sz w:val="24"/>
          <w:szCs w:val="24"/>
        </w:rPr>
      </w:pPr>
    </w:p>
    <w:p w:rsidR="001967CE" w:rsidRPr="001D4E43" w:rsidRDefault="001967CE" w:rsidP="001967CE">
      <w:pPr>
        <w:spacing w:after="0"/>
        <w:jc w:val="center"/>
        <w:rPr>
          <w:rFonts w:ascii="Times New Roman" w:hAnsi="Times New Roman"/>
          <w:b/>
          <w:u w:val="single"/>
        </w:rPr>
      </w:pPr>
      <w:r w:rsidRPr="001D4E43">
        <w:rPr>
          <w:rFonts w:ascii="Times New Roman" w:hAnsi="Times New Roman"/>
          <w:b/>
          <w:u w:val="single"/>
        </w:rPr>
        <w:t>Коэффициент специфики работы образовательных учреждений</w:t>
      </w:r>
    </w:p>
    <w:p w:rsidR="001967CE" w:rsidRPr="001D4E43" w:rsidRDefault="001967CE" w:rsidP="001967CE">
      <w:pPr>
        <w:spacing w:after="0"/>
        <w:jc w:val="center"/>
        <w:rPr>
          <w:rFonts w:ascii="Times New Roman" w:hAnsi="Times New Roman"/>
          <w:u w:val="single"/>
        </w:rPr>
      </w:pPr>
    </w:p>
    <w:p w:rsidR="001967CE" w:rsidRDefault="001967CE" w:rsidP="001967CE">
      <w:pPr>
        <w:spacing w:after="0"/>
        <w:ind w:firstLine="720"/>
        <w:jc w:val="both"/>
        <w:rPr>
          <w:rFonts w:ascii="Times New Roman" w:hAnsi="Times New Roman"/>
        </w:rPr>
      </w:pPr>
      <w:r w:rsidRPr="001D4E43">
        <w:rPr>
          <w:rFonts w:ascii="Times New Roman" w:hAnsi="Times New Roman"/>
        </w:rPr>
        <w:t>При наличии оснований для применения двух и более коэффициентов соответствующие коэффициенты суммируются.</w:t>
      </w:r>
    </w:p>
    <w:p w:rsidR="001967CE" w:rsidRDefault="001967CE" w:rsidP="001967CE">
      <w:pPr>
        <w:pStyle w:val="a4"/>
        <w:spacing w:after="0" w:line="276" w:lineRule="auto"/>
        <w:rPr>
          <w:sz w:val="24"/>
          <w:szCs w:val="24"/>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5"/>
        <w:gridCol w:w="3402"/>
      </w:tblGrid>
      <w:tr w:rsidR="001967CE" w:rsidRPr="001D4E43" w:rsidTr="00080CC4">
        <w:trPr>
          <w:jc w:val="center"/>
        </w:trPr>
        <w:tc>
          <w:tcPr>
            <w:tcW w:w="6465" w:type="dxa"/>
          </w:tcPr>
          <w:p w:rsidR="001967CE" w:rsidRPr="001D4E43" w:rsidRDefault="001967CE" w:rsidP="001967CE">
            <w:pPr>
              <w:spacing w:after="0"/>
              <w:jc w:val="center"/>
              <w:rPr>
                <w:rFonts w:ascii="Times New Roman" w:hAnsi="Times New Roman"/>
              </w:rPr>
            </w:pPr>
          </w:p>
          <w:p w:rsidR="001967CE" w:rsidRPr="001D4E43" w:rsidRDefault="001967CE" w:rsidP="001967CE">
            <w:pPr>
              <w:spacing w:after="0"/>
              <w:jc w:val="center"/>
              <w:rPr>
                <w:rFonts w:ascii="Times New Roman" w:hAnsi="Times New Roman"/>
              </w:rPr>
            </w:pPr>
            <w:r w:rsidRPr="001D4E43">
              <w:rPr>
                <w:rFonts w:ascii="Times New Roman" w:hAnsi="Times New Roman"/>
              </w:rPr>
              <w:t>Показатели специфики</w:t>
            </w:r>
          </w:p>
        </w:tc>
        <w:tc>
          <w:tcPr>
            <w:tcW w:w="3402" w:type="dxa"/>
          </w:tcPr>
          <w:p w:rsidR="001967CE" w:rsidRPr="001D4E43" w:rsidRDefault="001967CE" w:rsidP="001967CE">
            <w:pPr>
              <w:spacing w:after="0"/>
              <w:jc w:val="center"/>
              <w:rPr>
                <w:rFonts w:ascii="Times New Roman" w:hAnsi="Times New Roman"/>
              </w:rPr>
            </w:pPr>
            <w:r w:rsidRPr="001D4E43">
              <w:rPr>
                <w:rFonts w:ascii="Times New Roman" w:hAnsi="Times New Roman"/>
              </w:rPr>
              <w:t>Коэффициент</w:t>
            </w:r>
            <w:r w:rsidRPr="001D4E43">
              <w:rPr>
                <w:rFonts w:ascii="Times New Roman" w:hAnsi="Times New Roman"/>
                <w:iCs/>
              </w:rPr>
              <w:t>ы</w:t>
            </w:r>
            <w:r w:rsidRPr="001D4E43">
              <w:rPr>
                <w:rFonts w:ascii="Times New Roman" w:hAnsi="Times New Roman"/>
              </w:rPr>
              <w:t xml:space="preserve">, </w:t>
            </w:r>
            <w:r w:rsidRPr="001D4E43">
              <w:rPr>
                <w:rFonts w:ascii="Times New Roman" w:hAnsi="Times New Roman"/>
                <w:iCs/>
              </w:rPr>
              <w:t>применяемые</w:t>
            </w:r>
            <w:r w:rsidRPr="001D4E43">
              <w:rPr>
                <w:rFonts w:ascii="Times New Roman" w:hAnsi="Times New Roman"/>
              </w:rPr>
              <w:t xml:space="preserve"> при установлении </w:t>
            </w:r>
            <w:r w:rsidRPr="001D4E43">
              <w:rPr>
                <w:rFonts w:ascii="Times New Roman" w:hAnsi="Times New Roman"/>
                <w:iCs/>
              </w:rPr>
              <w:t xml:space="preserve">должностных </w:t>
            </w:r>
            <w:r w:rsidRPr="001D4E43">
              <w:rPr>
                <w:rFonts w:ascii="Times New Roman" w:hAnsi="Times New Roman"/>
              </w:rPr>
              <w:t xml:space="preserve">окладов, </w:t>
            </w:r>
            <w:r w:rsidRPr="001D4E43">
              <w:rPr>
                <w:rFonts w:ascii="Times New Roman" w:hAnsi="Times New Roman"/>
                <w:iCs/>
              </w:rPr>
              <w:t>ставок заработной платы</w:t>
            </w:r>
            <w:r w:rsidRPr="001D4E43">
              <w:rPr>
                <w:rFonts w:ascii="Times New Roman" w:hAnsi="Times New Roman"/>
              </w:rPr>
              <w:t xml:space="preserve"> работников</w:t>
            </w:r>
          </w:p>
        </w:tc>
      </w:tr>
      <w:tr w:rsidR="001967CE" w:rsidRPr="001D4E43" w:rsidTr="00080CC4">
        <w:trPr>
          <w:jc w:val="center"/>
        </w:trPr>
        <w:tc>
          <w:tcPr>
            <w:tcW w:w="6465" w:type="dxa"/>
          </w:tcPr>
          <w:p w:rsidR="001967CE" w:rsidRPr="001D4E43" w:rsidRDefault="001967CE" w:rsidP="001967CE">
            <w:pPr>
              <w:spacing w:after="0"/>
              <w:rPr>
                <w:rFonts w:ascii="Times New Roman" w:hAnsi="Times New Roman"/>
              </w:rPr>
            </w:pPr>
            <w:r w:rsidRPr="001D4E43">
              <w:rPr>
                <w:rFonts w:ascii="Times New Roman" w:hAnsi="Times New Roman"/>
              </w:rPr>
              <w:t xml:space="preserve">Индивидуальное </w:t>
            </w:r>
            <w:proofErr w:type="gramStart"/>
            <w:r w:rsidRPr="001D4E43">
              <w:rPr>
                <w:rFonts w:ascii="Times New Roman" w:hAnsi="Times New Roman"/>
              </w:rPr>
              <w:t>обучение  на</w:t>
            </w:r>
            <w:proofErr w:type="gramEnd"/>
            <w:r w:rsidRPr="001D4E43">
              <w:rPr>
                <w:rFonts w:ascii="Times New Roman" w:hAnsi="Times New Roman"/>
              </w:rPr>
              <w:t xml:space="preserve"> дому детей, имеющих ограниченные возможности здоровья, </w:t>
            </w:r>
            <w:r w:rsidRPr="001D4E43">
              <w:rPr>
                <w:rFonts w:ascii="Times New Roman" w:hAnsi="Times New Roman"/>
                <w:iCs/>
              </w:rPr>
              <w:t>в соответствии с медицинским заключением</w:t>
            </w:r>
            <w:r w:rsidRPr="001D4E43">
              <w:rPr>
                <w:rFonts w:ascii="Times New Roman" w:hAnsi="Times New Roman"/>
              </w:rPr>
              <w:t xml:space="preserve">: </w:t>
            </w:r>
          </w:p>
          <w:p w:rsidR="001967CE" w:rsidRPr="001D4E43" w:rsidRDefault="001967CE" w:rsidP="001967CE">
            <w:pPr>
              <w:spacing w:after="0"/>
              <w:rPr>
                <w:rFonts w:ascii="Times New Roman" w:hAnsi="Times New Roman"/>
                <w:iCs/>
              </w:rPr>
            </w:pPr>
            <w:r>
              <w:rPr>
                <w:rFonts w:ascii="Times New Roman" w:hAnsi="Times New Roman"/>
              </w:rPr>
              <w:t>-педагогические работники</w:t>
            </w:r>
          </w:p>
        </w:tc>
        <w:tc>
          <w:tcPr>
            <w:tcW w:w="3402" w:type="dxa"/>
          </w:tcPr>
          <w:p w:rsidR="001967CE" w:rsidRPr="001D4E43" w:rsidRDefault="001967CE" w:rsidP="001967CE">
            <w:pPr>
              <w:spacing w:after="0"/>
              <w:jc w:val="center"/>
              <w:rPr>
                <w:rFonts w:ascii="Times New Roman" w:hAnsi="Times New Roman"/>
              </w:rPr>
            </w:pPr>
          </w:p>
          <w:p w:rsidR="001967CE" w:rsidRPr="001D4E43" w:rsidRDefault="001967CE" w:rsidP="001967CE">
            <w:pPr>
              <w:spacing w:after="0"/>
              <w:jc w:val="center"/>
              <w:rPr>
                <w:rFonts w:ascii="Times New Roman" w:hAnsi="Times New Roman"/>
              </w:rPr>
            </w:pPr>
          </w:p>
          <w:p w:rsidR="001967CE" w:rsidRPr="001D4E43" w:rsidRDefault="001967CE" w:rsidP="001967CE">
            <w:pPr>
              <w:spacing w:after="0"/>
              <w:jc w:val="center"/>
              <w:rPr>
                <w:rFonts w:ascii="Times New Roman" w:hAnsi="Times New Roman"/>
              </w:rPr>
            </w:pPr>
          </w:p>
          <w:p w:rsidR="001967CE" w:rsidRPr="001D4E43" w:rsidRDefault="001967CE" w:rsidP="001967CE">
            <w:pPr>
              <w:spacing w:after="0"/>
              <w:jc w:val="center"/>
              <w:rPr>
                <w:rFonts w:ascii="Times New Roman" w:hAnsi="Times New Roman"/>
              </w:rPr>
            </w:pPr>
            <w:r w:rsidRPr="001D4E43">
              <w:rPr>
                <w:rFonts w:ascii="Times New Roman" w:hAnsi="Times New Roman"/>
              </w:rPr>
              <w:t>0,20</w:t>
            </w:r>
          </w:p>
        </w:tc>
      </w:tr>
      <w:tr w:rsidR="001967CE" w:rsidRPr="001D4E43" w:rsidTr="00080CC4">
        <w:trPr>
          <w:jc w:val="center"/>
        </w:trPr>
        <w:tc>
          <w:tcPr>
            <w:tcW w:w="6465" w:type="dxa"/>
          </w:tcPr>
          <w:p w:rsidR="001967CE" w:rsidRPr="001D4E43" w:rsidRDefault="001967CE" w:rsidP="001967CE">
            <w:pPr>
              <w:spacing w:after="0"/>
              <w:rPr>
                <w:rFonts w:ascii="Times New Roman" w:hAnsi="Times New Roman"/>
              </w:rPr>
            </w:pPr>
            <w:r w:rsidRPr="001D4E43">
              <w:rPr>
                <w:rFonts w:ascii="Times New Roman" w:hAnsi="Times New Roman"/>
              </w:rPr>
              <w:t xml:space="preserve">Работа </w:t>
            </w:r>
            <w:r>
              <w:rPr>
                <w:rFonts w:ascii="Times New Roman" w:hAnsi="Times New Roman"/>
              </w:rPr>
              <w:t xml:space="preserve">в дошкольных учреждениях, которым по состоянию на 01.01.2011 по результатам государственной аккредитации была установлена </w:t>
            </w:r>
            <w:r>
              <w:rPr>
                <w:rFonts w:ascii="Times New Roman" w:hAnsi="Times New Roman"/>
                <w:lang w:val="en-US"/>
              </w:rPr>
              <w:t>I</w:t>
            </w:r>
            <w:r>
              <w:rPr>
                <w:rFonts w:ascii="Times New Roman" w:hAnsi="Times New Roman"/>
              </w:rPr>
              <w:t xml:space="preserve"> или </w:t>
            </w:r>
            <w:r>
              <w:rPr>
                <w:rFonts w:ascii="Times New Roman" w:hAnsi="Times New Roman"/>
                <w:lang w:val="en-US"/>
              </w:rPr>
              <w:t>II</w:t>
            </w:r>
            <w:r>
              <w:rPr>
                <w:rFonts w:ascii="Times New Roman" w:hAnsi="Times New Roman"/>
              </w:rPr>
              <w:t xml:space="preserve"> категория:</w:t>
            </w:r>
          </w:p>
          <w:p w:rsidR="001967CE" w:rsidRPr="001D4E43" w:rsidRDefault="001967CE" w:rsidP="001967CE">
            <w:pPr>
              <w:spacing w:after="0"/>
              <w:rPr>
                <w:rFonts w:ascii="Times New Roman" w:hAnsi="Times New Roman"/>
              </w:rPr>
            </w:pPr>
            <w:r>
              <w:rPr>
                <w:rFonts w:ascii="Times New Roman" w:hAnsi="Times New Roman"/>
              </w:rPr>
              <w:t>-педагогические</w:t>
            </w:r>
            <w:r w:rsidRPr="001D4E43">
              <w:rPr>
                <w:rFonts w:ascii="Times New Roman" w:hAnsi="Times New Roman"/>
              </w:rPr>
              <w:t xml:space="preserve"> работник</w:t>
            </w:r>
            <w:r>
              <w:rPr>
                <w:rFonts w:ascii="Times New Roman" w:hAnsi="Times New Roman"/>
              </w:rPr>
              <w:t>и</w:t>
            </w:r>
          </w:p>
        </w:tc>
        <w:tc>
          <w:tcPr>
            <w:tcW w:w="3402" w:type="dxa"/>
          </w:tcPr>
          <w:p w:rsidR="001967CE" w:rsidRPr="001D4E43" w:rsidRDefault="001967CE" w:rsidP="001967CE">
            <w:pPr>
              <w:spacing w:after="0"/>
              <w:jc w:val="center"/>
              <w:rPr>
                <w:rFonts w:ascii="Times New Roman" w:hAnsi="Times New Roman"/>
              </w:rPr>
            </w:pPr>
          </w:p>
          <w:p w:rsidR="001967CE" w:rsidRDefault="001967CE" w:rsidP="001967CE">
            <w:pPr>
              <w:spacing w:after="0"/>
              <w:jc w:val="center"/>
              <w:rPr>
                <w:rFonts w:ascii="Times New Roman" w:hAnsi="Times New Roman"/>
              </w:rPr>
            </w:pPr>
          </w:p>
          <w:p w:rsidR="001967CE" w:rsidRDefault="001967CE" w:rsidP="001967CE">
            <w:pPr>
              <w:spacing w:after="0"/>
              <w:jc w:val="center"/>
              <w:rPr>
                <w:rFonts w:ascii="Times New Roman" w:hAnsi="Times New Roman"/>
              </w:rPr>
            </w:pPr>
          </w:p>
          <w:p w:rsidR="001967CE" w:rsidRPr="001D4E43" w:rsidRDefault="001967CE" w:rsidP="001967CE">
            <w:pPr>
              <w:spacing w:after="0"/>
              <w:jc w:val="center"/>
              <w:rPr>
                <w:rFonts w:ascii="Times New Roman" w:hAnsi="Times New Roman"/>
              </w:rPr>
            </w:pPr>
            <w:r w:rsidRPr="001D4E43">
              <w:rPr>
                <w:rFonts w:ascii="Times New Roman" w:hAnsi="Times New Roman"/>
              </w:rPr>
              <w:t>0,15</w:t>
            </w:r>
          </w:p>
        </w:tc>
      </w:tr>
      <w:tr w:rsidR="001967CE" w:rsidRPr="001D4E43" w:rsidTr="00080CC4">
        <w:trPr>
          <w:jc w:val="center"/>
        </w:trPr>
        <w:tc>
          <w:tcPr>
            <w:tcW w:w="6465" w:type="dxa"/>
          </w:tcPr>
          <w:p w:rsidR="001967CE" w:rsidRPr="001D4E43" w:rsidRDefault="001967CE" w:rsidP="001967CE">
            <w:pPr>
              <w:spacing w:after="0"/>
              <w:rPr>
                <w:rFonts w:ascii="Times New Roman" w:hAnsi="Times New Roman"/>
              </w:rPr>
            </w:pPr>
            <w:r w:rsidRPr="001D4E43">
              <w:rPr>
                <w:rFonts w:ascii="Times New Roman" w:hAnsi="Times New Roman"/>
              </w:rPr>
              <w:t>Работа в м</w:t>
            </w:r>
            <w:r>
              <w:rPr>
                <w:rFonts w:ascii="Times New Roman" w:hAnsi="Times New Roman"/>
              </w:rPr>
              <w:t>униципальном бюджетном учреждении «Методический центр в системе образования»</w:t>
            </w:r>
            <w:r w:rsidRPr="001D4E43">
              <w:rPr>
                <w:rFonts w:ascii="Times New Roman" w:hAnsi="Times New Roman"/>
              </w:rPr>
              <w:t xml:space="preserve">: </w:t>
            </w:r>
          </w:p>
          <w:p w:rsidR="001967CE" w:rsidRPr="001D4E43" w:rsidRDefault="001967CE" w:rsidP="001967CE">
            <w:pPr>
              <w:spacing w:after="0"/>
              <w:rPr>
                <w:rFonts w:ascii="Times New Roman" w:hAnsi="Times New Roman"/>
              </w:rPr>
            </w:pPr>
            <w:r>
              <w:rPr>
                <w:rFonts w:ascii="Times New Roman" w:hAnsi="Times New Roman"/>
              </w:rPr>
              <w:lastRenderedPageBreak/>
              <w:t>– педагогические работники</w:t>
            </w:r>
          </w:p>
        </w:tc>
        <w:tc>
          <w:tcPr>
            <w:tcW w:w="3402" w:type="dxa"/>
            <w:vAlign w:val="bottom"/>
          </w:tcPr>
          <w:p w:rsidR="001967CE" w:rsidRPr="001D4E43" w:rsidRDefault="001967CE" w:rsidP="001967CE">
            <w:pPr>
              <w:spacing w:after="0"/>
              <w:jc w:val="center"/>
              <w:rPr>
                <w:rFonts w:ascii="Times New Roman" w:hAnsi="Times New Roman"/>
              </w:rPr>
            </w:pPr>
            <w:r w:rsidRPr="001D4E43">
              <w:rPr>
                <w:rFonts w:ascii="Times New Roman" w:hAnsi="Times New Roman"/>
              </w:rPr>
              <w:lastRenderedPageBreak/>
              <w:t>0,15</w:t>
            </w:r>
          </w:p>
        </w:tc>
      </w:tr>
    </w:tbl>
    <w:p w:rsidR="001967CE" w:rsidRPr="001967CE" w:rsidRDefault="001967CE" w:rsidP="001967CE">
      <w:pPr>
        <w:spacing w:after="0"/>
        <w:ind w:right="14"/>
        <w:jc w:val="both"/>
        <w:rPr>
          <w:rFonts w:ascii="Times New Roman" w:eastAsia="Times New Roman" w:hAnsi="Times New Roman"/>
          <w:b/>
          <w:sz w:val="28"/>
          <w:szCs w:val="28"/>
        </w:rPr>
      </w:pPr>
    </w:p>
    <w:p w:rsidR="001967CE" w:rsidRDefault="001967CE" w:rsidP="001967CE">
      <w:pPr>
        <w:tabs>
          <w:tab w:val="left" w:pos="9356"/>
        </w:tabs>
        <w:spacing w:after="0"/>
        <w:ind w:right="4"/>
        <w:jc w:val="both"/>
        <w:rPr>
          <w:rFonts w:ascii="Times New Roman" w:hAnsi="Times New Roman"/>
          <w:sz w:val="28"/>
          <w:szCs w:val="28"/>
        </w:rPr>
      </w:pPr>
    </w:p>
    <w:p w:rsidR="00A819F1" w:rsidRPr="00A819F1" w:rsidRDefault="00A819F1" w:rsidP="00A819F1">
      <w:pPr>
        <w:pStyle w:val="a4"/>
        <w:spacing w:line="276" w:lineRule="auto"/>
        <w:jc w:val="both"/>
        <w:rPr>
          <w:rFonts w:ascii="Times New Roman" w:hAnsi="Times New Roman"/>
          <w:sz w:val="28"/>
          <w:szCs w:val="28"/>
        </w:rPr>
      </w:pPr>
      <w:r>
        <w:rPr>
          <w:rFonts w:ascii="Times New Roman" w:hAnsi="Times New Roman"/>
          <w:b/>
          <w:sz w:val="28"/>
          <w:szCs w:val="28"/>
          <w:lang w:val="en-US"/>
        </w:rPr>
        <w:t>VII</w:t>
      </w:r>
      <w:r w:rsidRPr="00A819F1">
        <w:rPr>
          <w:rFonts w:ascii="Times New Roman" w:hAnsi="Times New Roman"/>
          <w:b/>
          <w:sz w:val="28"/>
          <w:szCs w:val="28"/>
        </w:rPr>
        <w:t>.</w:t>
      </w:r>
      <w:r>
        <w:rPr>
          <w:rFonts w:ascii="Times New Roman" w:hAnsi="Times New Roman"/>
          <w:b/>
          <w:sz w:val="28"/>
          <w:szCs w:val="28"/>
        </w:rPr>
        <w:t xml:space="preserve"> </w:t>
      </w:r>
      <w:r w:rsidRPr="00A819F1">
        <w:rPr>
          <w:rFonts w:ascii="Times New Roman" w:hAnsi="Times New Roman"/>
          <w:b/>
          <w:sz w:val="28"/>
          <w:szCs w:val="28"/>
        </w:rPr>
        <w:t xml:space="preserve">Дополнить раздел </w:t>
      </w:r>
      <w:r w:rsidRPr="00A819F1">
        <w:rPr>
          <w:rFonts w:ascii="Times New Roman" w:hAnsi="Times New Roman"/>
          <w:b/>
          <w:sz w:val="28"/>
          <w:szCs w:val="28"/>
          <w:lang w:val="en-US"/>
        </w:rPr>
        <w:t>II</w:t>
      </w:r>
      <w:r w:rsidRPr="00A819F1">
        <w:rPr>
          <w:rFonts w:ascii="Times New Roman" w:hAnsi="Times New Roman"/>
          <w:b/>
          <w:sz w:val="28"/>
          <w:szCs w:val="28"/>
        </w:rPr>
        <w:t xml:space="preserve">. Трудовые отношения пунктом </w:t>
      </w:r>
      <w:proofErr w:type="gramStart"/>
      <w:r w:rsidRPr="00A819F1">
        <w:rPr>
          <w:rFonts w:ascii="Times New Roman" w:hAnsi="Times New Roman"/>
          <w:b/>
          <w:sz w:val="28"/>
          <w:szCs w:val="28"/>
        </w:rPr>
        <w:t>2.</w:t>
      </w:r>
      <w:r>
        <w:rPr>
          <w:rFonts w:ascii="Times New Roman" w:hAnsi="Times New Roman"/>
          <w:b/>
          <w:sz w:val="28"/>
          <w:szCs w:val="28"/>
        </w:rPr>
        <w:t>5</w:t>
      </w:r>
      <w:r w:rsidRPr="00A819F1">
        <w:rPr>
          <w:rFonts w:ascii="Times New Roman" w:hAnsi="Times New Roman"/>
          <w:b/>
          <w:sz w:val="28"/>
          <w:szCs w:val="28"/>
        </w:rPr>
        <w:t>.</w:t>
      </w:r>
      <w:r>
        <w:rPr>
          <w:rFonts w:ascii="Times New Roman" w:hAnsi="Times New Roman"/>
          <w:b/>
          <w:sz w:val="28"/>
          <w:szCs w:val="28"/>
        </w:rPr>
        <w:t>15</w:t>
      </w:r>
      <w:r w:rsidRPr="00A819F1">
        <w:rPr>
          <w:rFonts w:ascii="Times New Roman" w:hAnsi="Times New Roman"/>
          <w:b/>
          <w:sz w:val="28"/>
          <w:szCs w:val="28"/>
        </w:rPr>
        <w:t xml:space="preserve">  следующего</w:t>
      </w:r>
      <w:proofErr w:type="gramEnd"/>
      <w:r w:rsidRPr="00A819F1">
        <w:rPr>
          <w:rFonts w:ascii="Times New Roman" w:hAnsi="Times New Roman"/>
          <w:b/>
          <w:sz w:val="28"/>
          <w:szCs w:val="28"/>
        </w:rPr>
        <w:t xml:space="preserve"> содержания</w:t>
      </w:r>
      <w:r w:rsidRPr="00A819F1">
        <w:rPr>
          <w:rFonts w:ascii="Times New Roman" w:hAnsi="Times New Roman"/>
          <w:sz w:val="28"/>
          <w:szCs w:val="28"/>
        </w:rPr>
        <w:t>: «Расторжение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пунктами 1, 5 - 8, 10 или 11 части первой статьи 81 или пунктом 2 статьи 336 настоящего Кодекса).»</w:t>
      </w:r>
    </w:p>
    <w:p w:rsidR="00A819F1" w:rsidRPr="00A819F1" w:rsidRDefault="00A819F1" w:rsidP="001967CE">
      <w:pPr>
        <w:tabs>
          <w:tab w:val="left" w:pos="9356"/>
        </w:tabs>
        <w:spacing w:after="0"/>
        <w:ind w:right="4"/>
        <w:jc w:val="both"/>
        <w:rPr>
          <w:rFonts w:ascii="Times New Roman" w:hAnsi="Times New Roman"/>
          <w:b/>
          <w:sz w:val="28"/>
          <w:szCs w:val="28"/>
        </w:rPr>
      </w:pPr>
    </w:p>
    <w:p w:rsidR="005A1AC6" w:rsidRPr="005A1AC6" w:rsidRDefault="005A1AC6" w:rsidP="001967CE">
      <w:pPr>
        <w:pStyle w:val="a4"/>
        <w:spacing w:after="0" w:line="276" w:lineRule="auto"/>
        <w:jc w:val="both"/>
        <w:rPr>
          <w:rFonts w:ascii="Times New Roman" w:hAnsi="Times New Roman"/>
          <w:sz w:val="28"/>
          <w:szCs w:val="28"/>
        </w:rPr>
      </w:pPr>
    </w:p>
    <w:p w:rsidR="005A1AC6" w:rsidRPr="005A1AC6" w:rsidRDefault="005A1AC6" w:rsidP="001967CE">
      <w:pPr>
        <w:pStyle w:val="a4"/>
        <w:spacing w:after="0" w:line="276" w:lineRule="auto"/>
        <w:jc w:val="both"/>
        <w:rPr>
          <w:rFonts w:ascii="Times New Roman" w:hAnsi="Times New Roman"/>
          <w:sz w:val="28"/>
          <w:szCs w:val="28"/>
        </w:rPr>
      </w:pPr>
    </w:p>
    <w:p w:rsidR="005A1AC6" w:rsidRPr="005A1AC6" w:rsidRDefault="005A1AC6" w:rsidP="001967CE">
      <w:pPr>
        <w:pStyle w:val="a4"/>
        <w:spacing w:after="0" w:line="276" w:lineRule="auto"/>
        <w:jc w:val="both"/>
        <w:rPr>
          <w:rFonts w:ascii="Times New Roman" w:hAnsi="Times New Roman"/>
          <w:sz w:val="28"/>
          <w:szCs w:val="28"/>
        </w:rPr>
      </w:pPr>
    </w:p>
    <w:p w:rsidR="00DA1E57" w:rsidRPr="005A1AC6" w:rsidRDefault="00EC4972" w:rsidP="001967CE">
      <w:pPr>
        <w:pStyle w:val="a4"/>
        <w:spacing w:after="0" w:line="276" w:lineRule="auto"/>
        <w:jc w:val="both"/>
        <w:rPr>
          <w:rFonts w:ascii="Times New Roman" w:hAnsi="Times New Roman"/>
          <w:sz w:val="28"/>
          <w:szCs w:val="28"/>
        </w:rPr>
      </w:pPr>
      <w:r w:rsidRPr="005A1AC6">
        <w:rPr>
          <w:rFonts w:ascii="Times New Roman" w:hAnsi="Times New Roman"/>
          <w:sz w:val="28"/>
          <w:szCs w:val="28"/>
        </w:rPr>
        <w:t xml:space="preserve"> </w:t>
      </w:r>
    </w:p>
    <w:sectPr w:rsidR="00DA1E57" w:rsidRPr="005A1AC6">
      <w:pgSz w:w="11906" w:h="16838"/>
      <w:pgMar w:top="1134" w:right="850" w:bottom="1134"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EE3"/>
    <w:multiLevelType w:val="hybridMultilevel"/>
    <w:tmpl w:val="6AD4B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A06BD3"/>
    <w:multiLevelType w:val="hybridMultilevel"/>
    <w:tmpl w:val="AA4EEA96"/>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DE65929"/>
    <w:multiLevelType w:val="multilevel"/>
    <w:tmpl w:val="6EE25884"/>
    <w:lvl w:ilvl="0">
      <w:start w:val="6"/>
      <w:numFmt w:val="decimal"/>
      <w:lvlText w:val="%1"/>
      <w:lvlJc w:val="left"/>
      <w:pPr>
        <w:ind w:left="2" w:hanging="639"/>
      </w:pPr>
      <w:rPr>
        <w:rFonts w:hint="default"/>
        <w:lang w:val="ru-RU" w:eastAsia="en-US" w:bidi="ar-SA"/>
      </w:rPr>
    </w:lvl>
    <w:lvl w:ilvl="1">
      <w:start w:val="15"/>
      <w:numFmt w:val="decimal"/>
      <w:lvlText w:val="%1.%2."/>
      <w:lvlJc w:val="left"/>
      <w:pPr>
        <w:ind w:left="2" w:hanging="63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99" w:hanging="639"/>
      </w:pPr>
      <w:rPr>
        <w:rFonts w:hint="default"/>
        <w:lang w:val="ru-RU" w:eastAsia="en-US" w:bidi="ar-SA"/>
      </w:rPr>
    </w:lvl>
    <w:lvl w:ilvl="3">
      <w:numFmt w:val="bullet"/>
      <w:lvlText w:val="•"/>
      <w:lvlJc w:val="left"/>
      <w:pPr>
        <w:ind w:left="2849" w:hanging="639"/>
      </w:pPr>
      <w:rPr>
        <w:rFonts w:hint="default"/>
        <w:lang w:val="ru-RU" w:eastAsia="en-US" w:bidi="ar-SA"/>
      </w:rPr>
    </w:lvl>
    <w:lvl w:ilvl="4">
      <w:numFmt w:val="bullet"/>
      <w:lvlText w:val="•"/>
      <w:lvlJc w:val="left"/>
      <w:pPr>
        <w:ind w:left="3799" w:hanging="639"/>
      </w:pPr>
      <w:rPr>
        <w:rFonts w:hint="default"/>
        <w:lang w:val="ru-RU" w:eastAsia="en-US" w:bidi="ar-SA"/>
      </w:rPr>
    </w:lvl>
    <w:lvl w:ilvl="5">
      <w:numFmt w:val="bullet"/>
      <w:lvlText w:val="•"/>
      <w:lvlJc w:val="left"/>
      <w:pPr>
        <w:ind w:left="4749" w:hanging="639"/>
      </w:pPr>
      <w:rPr>
        <w:rFonts w:hint="default"/>
        <w:lang w:val="ru-RU" w:eastAsia="en-US" w:bidi="ar-SA"/>
      </w:rPr>
    </w:lvl>
    <w:lvl w:ilvl="6">
      <w:numFmt w:val="bullet"/>
      <w:lvlText w:val="•"/>
      <w:lvlJc w:val="left"/>
      <w:pPr>
        <w:ind w:left="5699" w:hanging="639"/>
      </w:pPr>
      <w:rPr>
        <w:rFonts w:hint="default"/>
        <w:lang w:val="ru-RU" w:eastAsia="en-US" w:bidi="ar-SA"/>
      </w:rPr>
    </w:lvl>
    <w:lvl w:ilvl="7">
      <w:numFmt w:val="bullet"/>
      <w:lvlText w:val="•"/>
      <w:lvlJc w:val="left"/>
      <w:pPr>
        <w:ind w:left="6648" w:hanging="639"/>
      </w:pPr>
      <w:rPr>
        <w:rFonts w:hint="default"/>
        <w:lang w:val="ru-RU" w:eastAsia="en-US" w:bidi="ar-SA"/>
      </w:rPr>
    </w:lvl>
    <w:lvl w:ilvl="8">
      <w:numFmt w:val="bullet"/>
      <w:lvlText w:val="•"/>
      <w:lvlJc w:val="left"/>
      <w:pPr>
        <w:ind w:left="7598" w:hanging="639"/>
      </w:pPr>
      <w:rPr>
        <w:rFonts w:hint="default"/>
        <w:lang w:val="ru-RU" w:eastAsia="en-US" w:bidi="ar-SA"/>
      </w:rPr>
    </w:lvl>
  </w:abstractNum>
  <w:abstractNum w:abstractNumId="3" w15:restartNumberingAfterBreak="0">
    <w:nsid w:val="40ED7586"/>
    <w:multiLevelType w:val="hybridMultilevel"/>
    <w:tmpl w:val="BD4EC938"/>
    <w:lvl w:ilvl="0" w:tplc="BEAE91DA">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B540C0"/>
    <w:multiLevelType w:val="hybridMultilevel"/>
    <w:tmpl w:val="E352562A"/>
    <w:lvl w:ilvl="0" w:tplc="15EA225E">
      <w:start w:val="1"/>
      <w:numFmt w:val="upperRoman"/>
      <w:lvlText w:val="%1."/>
      <w:lvlJc w:val="left"/>
      <w:pPr>
        <w:ind w:left="1080" w:hanging="720"/>
      </w:pPr>
      <w:rPr>
        <w:rFonts w:hint="default"/>
        <w:b/>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DE1FB7"/>
    <w:multiLevelType w:val="hybridMultilevel"/>
    <w:tmpl w:val="C8448B08"/>
    <w:lvl w:ilvl="0" w:tplc="E6526952">
      <w:start w:val="1"/>
      <w:numFmt w:val="decimal"/>
      <w:lvlText w:val="%1."/>
      <w:lvlJc w:val="left"/>
      <w:pPr>
        <w:ind w:left="72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57D"/>
    <w:rsid w:val="000241B6"/>
    <w:rsid w:val="00134923"/>
    <w:rsid w:val="00165421"/>
    <w:rsid w:val="00174F40"/>
    <w:rsid w:val="001967CE"/>
    <w:rsid w:val="002B463F"/>
    <w:rsid w:val="004A257D"/>
    <w:rsid w:val="004C6959"/>
    <w:rsid w:val="00591E43"/>
    <w:rsid w:val="005A1AC6"/>
    <w:rsid w:val="005B0CB8"/>
    <w:rsid w:val="009C0E2D"/>
    <w:rsid w:val="00A819F1"/>
    <w:rsid w:val="00AD75AA"/>
    <w:rsid w:val="00B03CC8"/>
    <w:rsid w:val="00B215B0"/>
    <w:rsid w:val="00C63224"/>
    <w:rsid w:val="00C634AB"/>
    <w:rsid w:val="00CA06CA"/>
    <w:rsid w:val="00D626B3"/>
    <w:rsid w:val="00DA1E57"/>
    <w:rsid w:val="00E27B3F"/>
    <w:rsid w:val="00EA109A"/>
    <w:rsid w:val="00EC4972"/>
    <w:rsid w:val="00EF1C81"/>
    <w:rsid w:val="00F4593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97A7A-81E2-44AC-A49F-E1807841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3F5"/>
    <w:pPr>
      <w:spacing w:after="200" w:line="276" w:lineRule="auto"/>
    </w:pPr>
    <w:rPr>
      <w:rFonts w:ascii="Calibri" w:hAnsi="Calibri" w:cs="Times New Roman"/>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semiHidden/>
    <w:unhideWhenUsed/>
    <w:rsid w:val="006F157C"/>
    <w:rPr>
      <w:color w:val="0000FF"/>
      <w:u w:val="single"/>
    </w:rPr>
  </w:style>
  <w:style w:type="character" w:customStyle="1" w:styleId="a3">
    <w:name w:val="Текст выноски Знак"/>
    <w:basedOn w:val="a0"/>
    <w:uiPriority w:val="99"/>
    <w:semiHidden/>
    <w:qFormat/>
    <w:rsid w:val="005C6AED"/>
    <w:rPr>
      <w:rFonts w:ascii="Segoe UI" w:hAnsi="Segoe UI" w:cs="Segoe UI"/>
      <w:sz w:val="18"/>
      <w:szCs w:val="18"/>
    </w:rPr>
  </w:style>
  <w:style w:type="paragraph" w:customStyle="1" w:styleId="1">
    <w:name w:val="Заголовок1"/>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after="140" w:line="288" w:lineRule="auto"/>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sz w:val="24"/>
      <w:szCs w:val="24"/>
    </w:rPr>
  </w:style>
  <w:style w:type="paragraph" w:styleId="a7">
    <w:name w:val="index heading"/>
    <w:basedOn w:val="a"/>
    <w:qFormat/>
    <w:pPr>
      <w:suppressLineNumbers/>
    </w:pPr>
    <w:rPr>
      <w:rFonts w:cs="Lucida Sans"/>
    </w:rPr>
  </w:style>
  <w:style w:type="paragraph" w:styleId="a8">
    <w:name w:val="List Paragraph"/>
    <w:basedOn w:val="a"/>
    <w:uiPriority w:val="34"/>
    <w:qFormat/>
    <w:rsid w:val="009A291A"/>
    <w:pPr>
      <w:ind w:left="720"/>
      <w:contextualSpacing/>
    </w:pPr>
  </w:style>
  <w:style w:type="paragraph" w:customStyle="1" w:styleId="a9">
    <w:name w:val="Содержимое таблицы"/>
    <w:basedOn w:val="a"/>
    <w:qFormat/>
  </w:style>
  <w:style w:type="paragraph" w:customStyle="1" w:styleId="aa">
    <w:name w:val="Заголовок таблицы"/>
    <w:basedOn w:val="a9"/>
    <w:qFormat/>
  </w:style>
  <w:style w:type="paragraph" w:styleId="ab">
    <w:name w:val="Balloon Text"/>
    <w:basedOn w:val="a"/>
    <w:uiPriority w:val="99"/>
    <w:semiHidden/>
    <w:unhideWhenUsed/>
    <w:qFormat/>
    <w:rsid w:val="005C6AED"/>
    <w:pPr>
      <w:spacing w:after="0" w:line="240" w:lineRule="auto"/>
    </w:pPr>
    <w:rPr>
      <w:rFonts w:ascii="Segoe UI" w:hAnsi="Segoe UI" w:cs="Segoe UI"/>
      <w:sz w:val="18"/>
      <w:szCs w:val="18"/>
    </w:rPr>
  </w:style>
  <w:style w:type="paragraph" w:customStyle="1" w:styleId="western">
    <w:name w:val="western"/>
    <w:basedOn w:val="a"/>
    <w:qFormat/>
    <w:pPr>
      <w:spacing w:beforeAutospacing="1" w:after="142" w:line="288" w:lineRule="auto"/>
    </w:pPr>
    <w:rPr>
      <w:rFonts w:eastAsia="Times New Roman" w:cs="Calibri"/>
      <w:lang w:eastAsia="ru-RU"/>
    </w:rPr>
  </w:style>
  <w:style w:type="character" w:styleId="ac">
    <w:name w:val="Hyperlink"/>
    <w:basedOn w:val="a0"/>
    <w:uiPriority w:val="99"/>
    <w:unhideWhenUsed/>
    <w:rsid w:val="00174F40"/>
    <w:rPr>
      <w:color w:val="0000FF"/>
      <w:u w:val="single"/>
    </w:rPr>
  </w:style>
  <w:style w:type="paragraph" w:styleId="ad">
    <w:name w:val="Normal (Web)"/>
    <w:basedOn w:val="a"/>
    <w:uiPriority w:val="99"/>
    <w:semiHidden/>
    <w:unhideWhenUsed/>
    <w:rsid w:val="002B463F"/>
    <w:pPr>
      <w:spacing w:before="100" w:beforeAutospacing="1" w:after="100" w:afterAutospacing="1" w:line="240" w:lineRule="auto"/>
    </w:pPr>
    <w:rPr>
      <w:rFonts w:ascii="Times New Roman" w:eastAsia="Times New Roman" w:hAnsi="Times New Roman"/>
      <w:color w:val="auto"/>
      <w:sz w:val="24"/>
      <w:szCs w:val="24"/>
      <w:lang w:eastAsia="ru-RU"/>
    </w:rPr>
  </w:style>
  <w:style w:type="table" w:styleId="ae">
    <w:name w:val="Table Grid"/>
    <w:basedOn w:val="a1"/>
    <w:uiPriority w:val="59"/>
    <w:rsid w:val="00E27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_"/>
    <w:link w:val="11"/>
    <w:uiPriority w:val="99"/>
    <w:locked/>
    <w:rsid w:val="005A1AC6"/>
    <w:rPr>
      <w:rFonts w:cs="Times New Roman"/>
      <w:b/>
      <w:bCs/>
      <w:sz w:val="30"/>
      <w:szCs w:val="30"/>
    </w:rPr>
  </w:style>
  <w:style w:type="paragraph" w:customStyle="1" w:styleId="11">
    <w:name w:val="Заголовок №1"/>
    <w:basedOn w:val="a"/>
    <w:link w:val="10"/>
    <w:uiPriority w:val="99"/>
    <w:rsid w:val="005A1AC6"/>
    <w:pPr>
      <w:widowControl w:val="0"/>
      <w:spacing w:after="940" w:line="240" w:lineRule="auto"/>
      <w:jc w:val="center"/>
      <w:outlineLvl w:val="0"/>
    </w:pPr>
    <w:rPr>
      <w:rFonts w:ascii="Times New Roman" w:hAnsi="Times New Roman"/>
      <w:b/>
      <w:bCs/>
      <w:color w:val="auto"/>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6541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389">
          <w:marLeft w:val="0"/>
          <w:marRight w:val="0"/>
          <w:marTop w:val="0"/>
          <w:marBottom w:val="0"/>
          <w:divBdr>
            <w:top w:val="none" w:sz="0" w:space="0" w:color="auto"/>
            <w:left w:val="none" w:sz="0" w:space="0" w:color="auto"/>
            <w:bottom w:val="none" w:sz="0" w:space="0" w:color="auto"/>
            <w:right w:val="none" w:sz="0" w:space="0" w:color="auto"/>
          </w:divBdr>
          <w:divsChild>
            <w:div w:id="1047681042">
              <w:marLeft w:val="0"/>
              <w:marRight w:val="0"/>
              <w:marTop w:val="0"/>
              <w:marBottom w:val="0"/>
              <w:divBdr>
                <w:top w:val="single" w:sz="6" w:space="0" w:color="9F9FDA"/>
                <w:left w:val="single" w:sz="6" w:space="0" w:color="9F9FDA"/>
                <w:bottom w:val="single" w:sz="6" w:space="0" w:color="9F9FDA"/>
                <w:right w:val="single" w:sz="6" w:space="0" w:color="9F9FDA"/>
              </w:divBdr>
              <w:divsChild>
                <w:div w:id="619799063">
                  <w:marLeft w:val="0"/>
                  <w:marRight w:val="0"/>
                  <w:marTop w:val="0"/>
                  <w:marBottom w:val="0"/>
                  <w:divBdr>
                    <w:top w:val="none" w:sz="0" w:space="0" w:color="auto"/>
                    <w:left w:val="none" w:sz="0" w:space="0" w:color="auto"/>
                    <w:bottom w:val="none" w:sz="0" w:space="0" w:color="auto"/>
                    <w:right w:val="none" w:sz="0" w:space="0" w:color="auto"/>
                  </w:divBdr>
                  <w:divsChild>
                    <w:div w:id="17272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67137">
          <w:marLeft w:val="0"/>
          <w:marRight w:val="0"/>
          <w:marTop w:val="0"/>
          <w:marBottom w:val="0"/>
          <w:divBdr>
            <w:top w:val="none" w:sz="0" w:space="0" w:color="auto"/>
            <w:left w:val="none" w:sz="0" w:space="0" w:color="auto"/>
            <w:bottom w:val="none" w:sz="0" w:space="0" w:color="auto"/>
            <w:right w:val="none" w:sz="0" w:space="0" w:color="auto"/>
          </w:divBdr>
          <w:divsChild>
            <w:div w:id="689452512">
              <w:marLeft w:val="0"/>
              <w:marRight w:val="0"/>
              <w:marTop w:val="0"/>
              <w:marBottom w:val="0"/>
              <w:divBdr>
                <w:top w:val="single" w:sz="6" w:space="0" w:color="9F9FDA"/>
                <w:left w:val="single" w:sz="6" w:space="0" w:color="9F9FDA"/>
                <w:bottom w:val="single" w:sz="6" w:space="0" w:color="9F9FDA"/>
                <w:right w:val="single" w:sz="6" w:space="0" w:color="9F9FDA"/>
              </w:divBdr>
              <w:divsChild>
                <w:div w:id="819687249">
                  <w:marLeft w:val="0"/>
                  <w:marRight w:val="0"/>
                  <w:marTop w:val="0"/>
                  <w:marBottom w:val="0"/>
                  <w:divBdr>
                    <w:top w:val="none" w:sz="0" w:space="0" w:color="auto"/>
                    <w:left w:val="none" w:sz="0" w:space="0" w:color="auto"/>
                    <w:bottom w:val="none" w:sz="0" w:space="0" w:color="auto"/>
                    <w:right w:val="none" w:sz="0" w:space="0" w:color="auto"/>
                  </w:divBdr>
                  <w:divsChild>
                    <w:div w:id="17196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9AD0A-48C8-4F95-A4B9-F12C0A45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2857</Words>
  <Characters>16288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МАДОУ83</dc:creator>
  <dc:description/>
  <cp:lastModifiedBy>User</cp:lastModifiedBy>
  <cp:revision>2</cp:revision>
  <cp:lastPrinted>2023-05-25T12:22:00Z</cp:lastPrinted>
  <dcterms:created xsi:type="dcterms:W3CDTF">2025-12-05T10:01:00Z</dcterms:created>
  <dcterms:modified xsi:type="dcterms:W3CDTF">2025-12-05T10:01:00Z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